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EA" w:rsidRPr="00477264" w:rsidRDefault="00D102EA" w:rsidP="00D102EA">
      <w:pPr>
        <w:snapToGrid w:val="0"/>
        <w:spacing w:line="620" w:lineRule="exact"/>
        <w:jc w:val="center"/>
        <w:rPr>
          <w:rFonts w:eastAsia="方正小标宋简体"/>
          <w:sz w:val="44"/>
          <w:szCs w:val="44"/>
        </w:rPr>
      </w:pPr>
    </w:p>
    <w:p w:rsidR="00D102EA" w:rsidRPr="00477264" w:rsidRDefault="00D102EA" w:rsidP="00D102EA">
      <w:pPr>
        <w:snapToGrid w:val="0"/>
        <w:spacing w:line="620" w:lineRule="exact"/>
        <w:jc w:val="center"/>
        <w:rPr>
          <w:rFonts w:eastAsia="方正小标宋简体"/>
          <w:sz w:val="44"/>
          <w:szCs w:val="44"/>
        </w:rPr>
      </w:pPr>
    </w:p>
    <w:p w:rsidR="00D102EA" w:rsidRPr="00477264" w:rsidRDefault="00D102EA" w:rsidP="00D102EA">
      <w:pPr>
        <w:snapToGrid w:val="0"/>
        <w:spacing w:line="620" w:lineRule="exact"/>
        <w:jc w:val="center"/>
        <w:rPr>
          <w:rFonts w:eastAsia="方正小标宋简体"/>
          <w:spacing w:val="6"/>
          <w:sz w:val="44"/>
          <w:szCs w:val="44"/>
        </w:rPr>
      </w:pPr>
      <w:r w:rsidRPr="00477264">
        <w:rPr>
          <w:rFonts w:eastAsia="方正小标宋简体"/>
          <w:sz w:val="44"/>
          <w:szCs w:val="44"/>
        </w:rPr>
        <w:t>转发广东省教育厅关于开展中小学</w:t>
      </w:r>
      <w:r w:rsidRPr="00477264">
        <w:rPr>
          <w:rFonts w:eastAsia="方正小标宋简体"/>
          <w:spacing w:val="6"/>
          <w:sz w:val="44"/>
          <w:szCs w:val="44"/>
        </w:rPr>
        <w:t>名教师</w:t>
      </w:r>
    </w:p>
    <w:p w:rsidR="00D102EA" w:rsidRPr="00477264" w:rsidRDefault="00D102EA" w:rsidP="00D102EA">
      <w:pPr>
        <w:snapToGrid w:val="0"/>
        <w:spacing w:line="620" w:lineRule="exact"/>
        <w:jc w:val="center"/>
        <w:rPr>
          <w:rFonts w:eastAsia="方正小标宋简体"/>
          <w:spacing w:val="-6"/>
          <w:sz w:val="44"/>
          <w:szCs w:val="44"/>
        </w:rPr>
      </w:pPr>
      <w:r w:rsidRPr="00477264">
        <w:rPr>
          <w:rFonts w:eastAsia="方正小标宋简体"/>
          <w:spacing w:val="6"/>
          <w:sz w:val="44"/>
          <w:szCs w:val="44"/>
        </w:rPr>
        <w:t>名校（园）长名班主任</w:t>
      </w:r>
      <w:r w:rsidRPr="00477264">
        <w:rPr>
          <w:rFonts w:eastAsia="方正小标宋简体"/>
          <w:spacing w:val="-6"/>
          <w:sz w:val="44"/>
          <w:szCs w:val="44"/>
        </w:rPr>
        <w:t>工作室</w:t>
      </w:r>
    </w:p>
    <w:p w:rsidR="00D102EA" w:rsidRPr="00477264" w:rsidRDefault="00D102EA" w:rsidP="00D102EA">
      <w:pPr>
        <w:snapToGrid w:val="0"/>
        <w:spacing w:line="620" w:lineRule="exact"/>
        <w:jc w:val="center"/>
        <w:rPr>
          <w:rFonts w:eastAsia="方正小标宋简体"/>
          <w:spacing w:val="-6"/>
          <w:sz w:val="44"/>
          <w:szCs w:val="44"/>
        </w:rPr>
      </w:pPr>
      <w:r w:rsidRPr="00477264">
        <w:rPr>
          <w:rFonts w:eastAsia="方正小标宋简体"/>
          <w:spacing w:val="-6"/>
          <w:sz w:val="44"/>
          <w:szCs w:val="44"/>
        </w:rPr>
        <w:t>主持人（</w:t>
      </w:r>
      <w:r w:rsidRPr="00477264">
        <w:rPr>
          <w:rFonts w:eastAsia="方正小标宋简体"/>
          <w:spacing w:val="-6"/>
          <w:sz w:val="44"/>
          <w:szCs w:val="44"/>
        </w:rPr>
        <w:t>2024-2026</w:t>
      </w:r>
      <w:r w:rsidRPr="00477264">
        <w:rPr>
          <w:rFonts w:eastAsia="方正小标宋简体"/>
          <w:spacing w:val="-6"/>
          <w:sz w:val="44"/>
          <w:szCs w:val="44"/>
        </w:rPr>
        <w:t>年）</w:t>
      </w:r>
    </w:p>
    <w:p w:rsidR="00D102EA" w:rsidRPr="00477264" w:rsidRDefault="00D102EA" w:rsidP="00D102EA">
      <w:pPr>
        <w:snapToGrid w:val="0"/>
        <w:spacing w:line="620" w:lineRule="exact"/>
        <w:jc w:val="center"/>
        <w:rPr>
          <w:rFonts w:eastAsia="方正小标宋简体"/>
          <w:spacing w:val="-6"/>
          <w:sz w:val="44"/>
          <w:szCs w:val="44"/>
        </w:rPr>
      </w:pPr>
      <w:r w:rsidRPr="00477264">
        <w:rPr>
          <w:rFonts w:eastAsia="方正小标宋简体"/>
          <w:spacing w:val="-6"/>
          <w:sz w:val="44"/>
          <w:szCs w:val="44"/>
        </w:rPr>
        <w:t>遴选工作的通知</w:t>
      </w:r>
    </w:p>
    <w:p w:rsidR="00D102EA" w:rsidRPr="00477264" w:rsidRDefault="00D102EA" w:rsidP="00D102EA">
      <w:pPr>
        <w:snapToGrid w:val="0"/>
        <w:spacing w:line="620" w:lineRule="exact"/>
        <w:jc w:val="center"/>
        <w:rPr>
          <w:rFonts w:eastAsia="方正小标宋简体"/>
          <w:spacing w:val="-6"/>
          <w:sz w:val="44"/>
          <w:szCs w:val="44"/>
        </w:rPr>
      </w:pPr>
    </w:p>
    <w:p w:rsidR="00D102EA" w:rsidRPr="00477264" w:rsidRDefault="00D102EA" w:rsidP="00D102EA">
      <w:pPr>
        <w:snapToGrid w:val="0"/>
        <w:spacing w:line="620" w:lineRule="exact"/>
        <w:rPr>
          <w:rFonts w:eastAsia="仿宋_GB2312"/>
          <w:spacing w:val="-6"/>
          <w:sz w:val="32"/>
          <w:szCs w:val="32"/>
        </w:rPr>
      </w:pPr>
      <w:r w:rsidRPr="00477264">
        <w:rPr>
          <w:rFonts w:eastAsia="仿宋_GB2312" w:hAnsi="仿宋_GB2312"/>
          <w:spacing w:val="-6"/>
          <w:sz w:val="32"/>
          <w:szCs w:val="32"/>
        </w:rPr>
        <w:t>各县（市、区）教育局、市直属各中小学校（含民办学校）：</w:t>
      </w:r>
    </w:p>
    <w:p w:rsidR="00D102EA" w:rsidRPr="00477264" w:rsidRDefault="00D102EA" w:rsidP="00D102EA">
      <w:pPr>
        <w:spacing w:line="620" w:lineRule="exact"/>
        <w:ind w:firstLineChars="200" w:firstLine="616"/>
        <w:rPr>
          <w:rFonts w:eastAsia="仿宋_GB2312"/>
          <w:sz w:val="32"/>
          <w:szCs w:val="32"/>
        </w:rPr>
      </w:pPr>
      <w:r w:rsidRPr="00477264">
        <w:rPr>
          <w:rFonts w:eastAsia="仿宋_GB2312" w:hAnsi="仿宋_GB2312"/>
          <w:spacing w:val="-6"/>
          <w:sz w:val="32"/>
          <w:szCs w:val="32"/>
        </w:rPr>
        <w:t>现将《广东省教育厅关于开展中小学名教师名校（园）长名班主任工作室主持人（</w:t>
      </w:r>
      <w:r w:rsidRPr="00477264">
        <w:rPr>
          <w:rFonts w:eastAsia="仿宋_GB2312"/>
          <w:spacing w:val="-6"/>
          <w:sz w:val="32"/>
          <w:szCs w:val="32"/>
        </w:rPr>
        <w:t>2024</w:t>
      </w:r>
      <w:r>
        <w:rPr>
          <w:rFonts w:eastAsia="仿宋_GB2312" w:hint="eastAsia"/>
          <w:spacing w:val="-6"/>
          <w:sz w:val="32"/>
          <w:szCs w:val="32"/>
        </w:rPr>
        <w:t>—</w:t>
      </w:r>
      <w:r w:rsidRPr="00477264">
        <w:rPr>
          <w:rFonts w:eastAsia="仿宋_GB2312"/>
          <w:spacing w:val="-6"/>
          <w:sz w:val="32"/>
          <w:szCs w:val="32"/>
        </w:rPr>
        <w:t>2026</w:t>
      </w:r>
      <w:r w:rsidRPr="00477264">
        <w:rPr>
          <w:rFonts w:eastAsia="仿宋_GB2312" w:hAnsi="仿宋_GB2312"/>
          <w:spacing w:val="-6"/>
          <w:sz w:val="32"/>
          <w:szCs w:val="32"/>
        </w:rPr>
        <w:t>年）遴选工作的通知》转发给你们，</w:t>
      </w:r>
      <w:proofErr w:type="gramStart"/>
      <w:r w:rsidRPr="00477264">
        <w:rPr>
          <w:rFonts w:eastAsia="仿宋_GB2312" w:hAnsi="仿宋_GB2312"/>
          <w:spacing w:val="-6"/>
          <w:sz w:val="32"/>
          <w:szCs w:val="32"/>
        </w:rPr>
        <w:t>请严格</w:t>
      </w:r>
      <w:proofErr w:type="gramEnd"/>
      <w:r w:rsidRPr="00477264">
        <w:rPr>
          <w:rFonts w:eastAsia="仿宋_GB2312" w:hAnsi="仿宋_GB2312"/>
          <w:spacing w:val="-6"/>
          <w:sz w:val="32"/>
          <w:szCs w:val="32"/>
        </w:rPr>
        <w:t>按照通知有关要求和名额分配（见附件）推荐人选，务必做到公平、公正，确保将优秀人选推荐上来。</w:t>
      </w:r>
      <w:r w:rsidRPr="00477264">
        <w:rPr>
          <w:rFonts w:eastAsia="仿宋_GB2312"/>
          <w:sz w:val="32"/>
          <w:szCs w:val="32"/>
        </w:rPr>
        <w:t>广东省</w:t>
      </w:r>
      <w:r w:rsidRPr="00477264">
        <w:rPr>
          <w:rFonts w:eastAsia="仿宋_GB2312"/>
          <w:sz w:val="32"/>
          <w:szCs w:val="32"/>
        </w:rPr>
        <w:t>“</w:t>
      </w:r>
      <w:r w:rsidRPr="00477264">
        <w:rPr>
          <w:rFonts w:eastAsia="仿宋_GB2312"/>
          <w:sz w:val="32"/>
          <w:szCs w:val="32"/>
        </w:rPr>
        <w:t>百千万人才培养工程</w:t>
      </w:r>
      <w:r w:rsidRPr="00477264">
        <w:rPr>
          <w:rFonts w:eastAsia="仿宋_GB2312"/>
          <w:sz w:val="32"/>
          <w:szCs w:val="32"/>
        </w:rPr>
        <w:t>”</w:t>
      </w:r>
      <w:r w:rsidRPr="00477264">
        <w:rPr>
          <w:rFonts w:eastAsia="仿宋_GB2312"/>
          <w:sz w:val="32"/>
          <w:szCs w:val="32"/>
        </w:rPr>
        <w:t>期满考核</w:t>
      </w:r>
      <w:r w:rsidRPr="00477264">
        <w:rPr>
          <w:rFonts w:eastAsia="仿宋_GB2312"/>
          <w:sz w:val="32"/>
          <w:szCs w:val="32"/>
        </w:rPr>
        <w:t>“</w:t>
      </w:r>
      <w:r w:rsidRPr="00477264">
        <w:rPr>
          <w:rFonts w:eastAsia="仿宋_GB2312"/>
          <w:sz w:val="32"/>
          <w:szCs w:val="32"/>
        </w:rPr>
        <w:t>优秀</w:t>
      </w:r>
      <w:r w:rsidRPr="00477264">
        <w:rPr>
          <w:rFonts w:eastAsia="仿宋_GB2312"/>
          <w:sz w:val="32"/>
          <w:szCs w:val="32"/>
        </w:rPr>
        <w:t>”</w:t>
      </w:r>
      <w:r w:rsidRPr="00477264">
        <w:rPr>
          <w:rFonts w:eastAsia="仿宋_GB2312"/>
          <w:sz w:val="32"/>
          <w:szCs w:val="32"/>
        </w:rPr>
        <w:t>等次且符合工作室主持人申报条件的可直接申报参加全省遴选，不占用推荐名额。对申报人员材料要进行严格审核并填写审核意见，确定推荐人选后要进行公示，并将加具意见后的《申报书》（</w:t>
      </w:r>
      <w:proofErr w:type="gramStart"/>
      <w:r w:rsidRPr="00477264">
        <w:rPr>
          <w:rFonts w:eastAsia="仿宋_GB2312"/>
          <w:sz w:val="32"/>
          <w:szCs w:val="32"/>
        </w:rPr>
        <w:t>省通知</w:t>
      </w:r>
      <w:proofErr w:type="gramEnd"/>
      <w:r w:rsidRPr="00477264">
        <w:rPr>
          <w:rFonts w:eastAsia="仿宋_GB2312"/>
          <w:sz w:val="32"/>
          <w:szCs w:val="32"/>
        </w:rPr>
        <w:t>附件</w:t>
      </w:r>
      <w:r w:rsidRPr="00477264">
        <w:rPr>
          <w:rFonts w:eastAsia="仿宋_GB2312"/>
          <w:sz w:val="32"/>
          <w:szCs w:val="32"/>
        </w:rPr>
        <w:t>2</w:t>
      </w:r>
      <w:r w:rsidRPr="00477264">
        <w:rPr>
          <w:rFonts w:eastAsia="仿宋_GB2312"/>
          <w:sz w:val="32"/>
          <w:szCs w:val="32"/>
        </w:rPr>
        <w:t>）纸质版、</w:t>
      </w:r>
      <w:r w:rsidRPr="00477264">
        <w:rPr>
          <w:rFonts w:eastAsia="仿宋_GB2312"/>
          <w:sz w:val="32"/>
          <w:szCs w:val="32"/>
        </w:rPr>
        <w:t>PDF</w:t>
      </w:r>
      <w:r w:rsidRPr="00477264">
        <w:rPr>
          <w:rFonts w:eastAsia="仿宋_GB2312"/>
          <w:sz w:val="32"/>
          <w:szCs w:val="32"/>
        </w:rPr>
        <w:t>版和《申报信息汇总表》（</w:t>
      </w:r>
      <w:proofErr w:type="gramStart"/>
      <w:r w:rsidRPr="00477264">
        <w:rPr>
          <w:rFonts w:eastAsia="仿宋_GB2312"/>
          <w:sz w:val="32"/>
          <w:szCs w:val="32"/>
        </w:rPr>
        <w:t>省通知</w:t>
      </w:r>
      <w:proofErr w:type="gramEnd"/>
      <w:r w:rsidRPr="00477264">
        <w:rPr>
          <w:rFonts w:eastAsia="仿宋_GB2312"/>
          <w:sz w:val="32"/>
          <w:szCs w:val="32"/>
        </w:rPr>
        <w:t>附件</w:t>
      </w:r>
      <w:r w:rsidRPr="00477264">
        <w:rPr>
          <w:rFonts w:eastAsia="仿宋_GB2312"/>
          <w:sz w:val="32"/>
          <w:szCs w:val="32"/>
        </w:rPr>
        <w:t>3</w:t>
      </w:r>
      <w:r w:rsidRPr="00477264">
        <w:rPr>
          <w:rFonts w:eastAsia="仿宋_GB2312"/>
          <w:sz w:val="32"/>
          <w:szCs w:val="32"/>
        </w:rPr>
        <w:t>）盖公章纸质版、可编辑电子版于</w:t>
      </w:r>
      <w:r w:rsidRPr="00477264">
        <w:rPr>
          <w:rFonts w:eastAsia="仿宋_GB2312"/>
          <w:sz w:val="32"/>
          <w:szCs w:val="32"/>
        </w:rPr>
        <w:t>5</w:t>
      </w:r>
      <w:r w:rsidRPr="00477264">
        <w:rPr>
          <w:rFonts w:eastAsia="仿宋_GB2312"/>
          <w:sz w:val="32"/>
          <w:szCs w:val="32"/>
        </w:rPr>
        <w:t>月</w:t>
      </w:r>
      <w:r w:rsidRPr="00477264">
        <w:rPr>
          <w:rFonts w:eastAsia="仿宋_GB2312"/>
          <w:sz w:val="32"/>
          <w:szCs w:val="32"/>
        </w:rPr>
        <w:t>15</w:t>
      </w:r>
      <w:r w:rsidRPr="00477264">
        <w:rPr>
          <w:rFonts w:eastAsia="仿宋_GB2312"/>
          <w:sz w:val="32"/>
          <w:szCs w:val="32"/>
        </w:rPr>
        <w:t>日前由县（市、区）教育局、市直属学校统一报送到湛江市教师发展中心，逾期不予受理。</w:t>
      </w:r>
    </w:p>
    <w:p w:rsidR="00D102EA" w:rsidRPr="00477264" w:rsidRDefault="00D102EA" w:rsidP="00D102EA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477264">
        <w:rPr>
          <w:rFonts w:eastAsia="仿宋_GB2312"/>
          <w:sz w:val="32"/>
          <w:szCs w:val="32"/>
        </w:rPr>
        <w:lastRenderedPageBreak/>
        <w:t>附件：名额分配表</w:t>
      </w:r>
    </w:p>
    <w:p w:rsidR="00D102EA" w:rsidRPr="00477264" w:rsidRDefault="00D102EA" w:rsidP="00D102EA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477264">
        <w:rPr>
          <w:rFonts w:eastAsia="仿宋_GB2312"/>
          <w:sz w:val="32"/>
          <w:szCs w:val="32"/>
        </w:rPr>
        <w:t xml:space="preserve">                          </w:t>
      </w:r>
      <w:r w:rsidRPr="00477264">
        <w:rPr>
          <w:rFonts w:eastAsia="仿宋_GB2312"/>
          <w:sz w:val="32"/>
          <w:szCs w:val="32"/>
        </w:rPr>
        <w:t>湛江市教育局办公室</w:t>
      </w:r>
    </w:p>
    <w:p w:rsidR="00D102EA" w:rsidRPr="00477264" w:rsidRDefault="00D102EA" w:rsidP="00D102EA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477264">
        <w:rPr>
          <w:rFonts w:eastAsia="仿宋_GB2312"/>
          <w:sz w:val="32"/>
          <w:szCs w:val="32"/>
        </w:rPr>
        <w:t xml:space="preserve">                       </w:t>
      </w:r>
      <w:r>
        <w:rPr>
          <w:rFonts w:eastAsia="仿宋_GB2312" w:hint="eastAsia"/>
          <w:sz w:val="32"/>
          <w:szCs w:val="32"/>
        </w:rPr>
        <w:t xml:space="preserve"> </w:t>
      </w:r>
      <w:r w:rsidRPr="00477264">
        <w:rPr>
          <w:rFonts w:eastAsia="仿宋_GB2312"/>
          <w:sz w:val="32"/>
          <w:szCs w:val="32"/>
        </w:rPr>
        <w:t xml:space="preserve">    2023</w:t>
      </w:r>
      <w:r w:rsidRPr="00477264">
        <w:rPr>
          <w:rFonts w:eastAsia="仿宋_GB2312"/>
          <w:sz w:val="32"/>
          <w:szCs w:val="32"/>
        </w:rPr>
        <w:t>年</w:t>
      </w:r>
      <w:r w:rsidRPr="00477264">
        <w:rPr>
          <w:rFonts w:eastAsia="仿宋_GB2312"/>
          <w:sz w:val="32"/>
          <w:szCs w:val="32"/>
        </w:rPr>
        <w:t>5</w:t>
      </w:r>
      <w:r w:rsidRPr="00477264">
        <w:rPr>
          <w:rFonts w:eastAsia="仿宋_GB2312"/>
          <w:sz w:val="32"/>
          <w:szCs w:val="32"/>
        </w:rPr>
        <w:t>月</w:t>
      </w:r>
      <w:r w:rsidRPr="00477264">
        <w:rPr>
          <w:rFonts w:eastAsia="仿宋_GB2312"/>
          <w:sz w:val="32"/>
          <w:szCs w:val="32"/>
        </w:rPr>
        <w:t>5</w:t>
      </w:r>
      <w:r w:rsidRPr="00477264">
        <w:rPr>
          <w:rFonts w:eastAsia="仿宋_GB2312"/>
          <w:sz w:val="32"/>
          <w:szCs w:val="32"/>
        </w:rPr>
        <w:t>日</w:t>
      </w:r>
    </w:p>
    <w:p w:rsidR="00D102EA" w:rsidRPr="00477264" w:rsidRDefault="00D102EA" w:rsidP="00D102EA">
      <w:pPr>
        <w:spacing w:line="62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7264">
        <w:rPr>
          <w:rFonts w:eastAsia="仿宋_GB2312"/>
          <w:sz w:val="32"/>
          <w:szCs w:val="32"/>
        </w:rPr>
        <w:t>（联系人：全国慧，联系电话：</w:t>
      </w:r>
      <w:r w:rsidRPr="00477264">
        <w:rPr>
          <w:rFonts w:eastAsia="仿宋_GB2312"/>
          <w:sz w:val="32"/>
          <w:szCs w:val="32"/>
        </w:rPr>
        <w:t>2338091</w:t>
      </w:r>
      <w:r w:rsidRPr="00477264">
        <w:rPr>
          <w:rFonts w:eastAsia="仿宋_GB2312"/>
          <w:sz w:val="32"/>
          <w:szCs w:val="32"/>
        </w:rPr>
        <w:t>）</w:t>
      </w:r>
    </w:p>
    <w:p w:rsidR="00D102EA" w:rsidRPr="00477264" w:rsidRDefault="00D102EA" w:rsidP="00D102EA">
      <w:pPr>
        <w:spacing w:line="570" w:lineRule="exact"/>
        <w:jc w:val="center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rPr>
          <w:rFonts w:eastAsia="黑体"/>
          <w:bCs/>
          <w:sz w:val="32"/>
          <w:szCs w:val="32"/>
        </w:rPr>
        <w:sectPr w:rsidR="00D102EA" w:rsidRPr="00477264" w:rsidSect="00477264">
          <w:footerReference w:type="even" r:id="rId4"/>
          <w:footerReference w:type="default" r:id="rId5"/>
          <w:pgSz w:w="11906" w:h="16838"/>
          <w:pgMar w:top="2098" w:right="1474" w:bottom="1985" w:left="1588" w:header="851" w:footer="992" w:gutter="0"/>
          <w:cols w:space="720"/>
          <w:titlePg/>
          <w:docGrid w:type="lines" w:linePitch="312"/>
        </w:sectPr>
      </w:pPr>
    </w:p>
    <w:p w:rsidR="00D102EA" w:rsidRPr="00477264" w:rsidRDefault="00D102EA" w:rsidP="00D102EA">
      <w:pPr>
        <w:spacing w:line="570" w:lineRule="exact"/>
        <w:rPr>
          <w:rFonts w:eastAsia="黑体"/>
          <w:bCs/>
          <w:sz w:val="32"/>
          <w:szCs w:val="32"/>
        </w:rPr>
      </w:pPr>
      <w:r w:rsidRPr="00477264">
        <w:rPr>
          <w:rFonts w:eastAsia="黑体" w:hAnsi="黑体"/>
          <w:bCs/>
          <w:sz w:val="32"/>
          <w:szCs w:val="32"/>
        </w:rPr>
        <w:t>附</w:t>
      </w:r>
      <w:r w:rsidRPr="00477264">
        <w:rPr>
          <w:rFonts w:eastAsia="黑体"/>
          <w:bCs/>
          <w:sz w:val="32"/>
          <w:szCs w:val="32"/>
        </w:rPr>
        <w:t xml:space="preserve"> </w:t>
      </w:r>
      <w:r w:rsidRPr="00477264">
        <w:rPr>
          <w:rFonts w:eastAsia="黑体" w:hAnsi="黑体"/>
          <w:bCs/>
          <w:sz w:val="32"/>
          <w:szCs w:val="32"/>
        </w:rPr>
        <w:t>件：</w:t>
      </w:r>
    </w:p>
    <w:p w:rsidR="00D102EA" w:rsidRPr="00477264" w:rsidRDefault="00D102EA" w:rsidP="00D102EA">
      <w:pPr>
        <w:spacing w:line="570" w:lineRule="exact"/>
        <w:rPr>
          <w:rFonts w:eastAsia="黑体"/>
          <w:bCs/>
          <w:sz w:val="32"/>
          <w:szCs w:val="32"/>
        </w:rPr>
      </w:pPr>
    </w:p>
    <w:p w:rsidR="00D102EA" w:rsidRPr="00477264" w:rsidRDefault="00D102EA" w:rsidP="00D102EA">
      <w:pPr>
        <w:spacing w:line="570" w:lineRule="exact"/>
        <w:jc w:val="center"/>
        <w:rPr>
          <w:rFonts w:eastAsia="方正小标宋简体"/>
          <w:bCs/>
          <w:sz w:val="44"/>
          <w:szCs w:val="32"/>
        </w:rPr>
      </w:pPr>
      <w:r w:rsidRPr="00477264">
        <w:rPr>
          <w:rFonts w:eastAsia="方正小标宋简体" w:hAnsi="方正小标宋简体"/>
          <w:bCs/>
          <w:sz w:val="44"/>
          <w:szCs w:val="32"/>
        </w:rPr>
        <w:t>名额分配表</w:t>
      </w:r>
    </w:p>
    <w:p w:rsidR="00D102EA" w:rsidRPr="00477264" w:rsidRDefault="00D102EA" w:rsidP="00D102EA">
      <w:pPr>
        <w:spacing w:line="570" w:lineRule="exact"/>
        <w:jc w:val="center"/>
        <w:rPr>
          <w:rFonts w:eastAsia="方正小标宋简体"/>
          <w:bCs/>
          <w:sz w:val="32"/>
          <w:szCs w:val="32"/>
        </w:rPr>
      </w:pPr>
    </w:p>
    <w:tbl>
      <w:tblPr>
        <w:tblStyle w:val="a5"/>
        <w:tblW w:w="0" w:type="auto"/>
        <w:jc w:val="center"/>
        <w:tblInd w:w="-728" w:type="dxa"/>
        <w:tblLook w:val="0000"/>
      </w:tblPr>
      <w:tblGrid>
        <w:gridCol w:w="5732"/>
        <w:gridCol w:w="2268"/>
        <w:gridCol w:w="1417"/>
      </w:tblGrid>
      <w:tr w:rsidR="00D102EA" w:rsidRPr="00477264" w:rsidTr="00BF714E">
        <w:trPr>
          <w:trHeight w:val="687"/>
          <w:jc w:val="center"/>
        </w:trPr>
        <w:tc>
          <w:tcPr>
            <w:tcW w:w="5732" w:type="dxa"/>
            <w:vAlign w:val="center"/>
          </w:tcPr>
          <w:p w:rsidR="00D102EA" w:rsidRPr="00477264" w:rsidRDefault="00D102EA" w:rsidP="00BF714E">
            <w:pPr>
              <w:spacing w:line="460" w:lineRule="exact"/>
              <w:jc w:val="center"/>
              <w:rPr>
                <w:rFonts w:eastAsia="楷体_GB2312"/>
                <w:b/>
                <w:bCs/>
                <w:kern w:val="2"/>
                <w:sz w:val="32"/>
                <w:szCs w:val="32"/>
              </w:rPr>
            </w:pPr>
            <w:r w:rsidRPr="00477264">
              <w:rPr>
                <w:rFonts w:eastAsia="楷体_GB2312" w:hAnsi="楷体_GB2312"/>
                <w:b/>
                <w:bCs/>
                <w:sz w:val="32"/>
                <w:szCs w:val="32"/>
              </w:rPr>
              <w:t>单</w:t>
            </w:r>
            <w:r w:rsidRPr="00477264">
              <w:rPr>
                <w:rFonts w:eastAsia="楷体_GB2312"/>
                <w:b/>
                <w:bCs/>
                <w:sz w:val="32"/>
                <w:szCs w:val="32"/>
              </w:rPr>
              <w:t xml:space="preserve">  </w:t>
            </w:r>
            <w:r w:rsidRPr="00477264">
              <w:rPr>
                <w:rFonts w:eastAsia="楷体_GB2312" w:hAnsi="楷体_GB2312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2268" w:type="dxa"/>
            <w:vAlign w:val="center"/>
          </w:tcPr>
          <w:p w:rsidR="00D102EA" w:rsidRPr="00477264" w:rsidRDefault="00D102EA" w:rsidP="00BF714E">
            <w:pPr>
              <w:spacing w:line="460" w:lineRule="exact"/>
              <w:jc w:val="center"/>
              <w:rPr>
                <w:rFonts w:eastAsia="楷体_GB2312"/>
                <w:b/>
                <w:bCs/>
                <w:kern w:val="2"/>
                <w:sz w:val="32"/>
                <w:szCs w:val="32"/>
              </w:rPr>
            </w:pPr>
            <w:r w:rsidRPr="00477264">
              <w:rPr>
                <w:rFonts w:eastAsia="楷体_GB2312" w:hAnsi="楷体_GB2312"/>
                <w:b/>
                <w:bCs/>
                <w:sz w:val="32"/>
                <w:szCs w:val="32"/>
              </w:rPr>
              <w:t>名</w:t>
            </w:r>
            <w:r w:rsidRPr="00477264">
              <w:rPr>
                <w:rFonts w:eastAsia="楷体_GB2312"/>
                <w:b/>
                <w:bCs/>
                <w:sz w:val="32"/>
                <w:szCs w:val="32"/>
              </w:rPr>
              <w:t xml:space="preserve">  </w:t>
            </w:r>
            <w:r w:rsidRPr="00477264">
              <w:rPr>
                <w:rFonts w:eastAsia="楷体_GB2312" w:hAnsi="楷体_GB2312"/>
                <w:b/>
                <w:bCs/>
                <w:sz w:val="32"/>
                <w:szCs w:val="32"/>
              </w:rPr>
              <w:t>额</w:t>
            </w:r>
          </w:p>
        </w:tc>
        <w:tc>
          <w:tcPr>
            <w:tcW w:w="1417" w:type="dxa"/>
            <w:vAlign w:val="center"/>
          </w:tcPr>
          <w:p w:rsidR="00D102EA" w:rsidRPr="00477264" w:rsidRDefault="00D102EA" w:rsidP="00BF714E">
            <w:pPr>
              <w:spacing w:line="460" w:lineRule="exact"/>
              <w:jc w:val="center"/>
              <w:rPr>
                <w:rFonts w:eastAsia="楷体_GB2312"/>
                <w:b/>
                <w:bCs/>
                <w:kern w:val="2"/>
                <w:sz w:val="32"/>
                <w:szCs w:val="32"/>
              </w:rPr>
            </w:pPr>
            <w:r w:rsidRPr="00477264">
              <w:rPr>
                <w:rFonts w:eastAsia="楷体_GB2312" w:hAnsi="楷体_GB2312"/>
                <w:b/>
                <w:bCs/>
                <w:sz w:val="32"/>
                <w:szCs w:val="32"/>
              </w:rPr>
              <w:t>备</w:t>
            </w:r>
            <w:r w:rsidRPr="00477264">
              <w:rPr>
                <w:rFonts w:eastAsia="楷体_GB2312"/>
                <w:b/>
                <w:bCs/>
                <w:sz w:val="32"/>
                <w:szCs w:val="32"/>
              </w:rPr>
              <w:t xml:space="preserve">  </w:t>
            </w:r>
            <w:r w:rsidRPr="00477264">
              <w:rPr>
                <w:rFonts w:eastAsia="楷体_GB2312" w:hAnsi="楷体_GB2312"/>
                <w:b/>
                <w:bCs/>
                <w:sz w:val="32"/>
                <w:szCs w:val="32"/>
              </w:rPr>
              <w:t>注</w:t>
            </w:r>
          </w:p>
        </w:tc>
      </w:tr>
      <w:tr w:rsidR="00D102EA" w:rsidRPr="00477264" w:rsidTr="00BF714E">
        <w:trPr>
          <w:trHeight w:val="1278"/>
          <w:jc w:val="center"/>
        </w:trPr>
        <w:tc>
          <w:tcPr>
            <w:tcW w:w="5732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仿宋_GB2312"/>
                <w:kern w:val="2"/>
                <w:sz w:val="28"/>
                <w:szCs w:val="32"/>
              </w:rPr>
            </w:pPr>
            <w:proofErr w:type="gramStart"/>
            <w:r w:rsidRPr="00477264">
              <w:rPr>
                <w:rFonts w:eastAsia="仿宋_GB2312" w:hAnsi="仿宋_GB2312"/>
                <w:sz w:val="28"/>
                <w:szCs w:val="32"/>
              </w:rPr>
              <w:t>赤</w:t>
            </w:r>
            <w:proofErr w:type="gramEnd"/>
            <w:r w:rsidRPr="00477264">
              <w:rPr>
                <w:rFonts w:eastAsia="仿宋_GB2312" w:hAnsi="仿宋_GB2312"/>
                <w:sz w:val="28"/>
                <w:szCs w:val="32"/>
              </w:rPr>
              <w:t>坎区、霞山区、雷州市、廉江市、吴川市、遂溪县</w:t>
            </w:r>
          </w:p>
        </w:tc>
        <w:tc>
          <w:tcPr>
            <w:tcW w:w="2268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仿宋_GB2312"/>
                <w:kern w:val="2"/>
                <w:sz w:val="32"/>
                <w:szCs w:val="32"/>
              </w:rPr>
            </w:pPr>
            <w:r w:rsidRPr="00477264">
              <w:rPr>
                <w:rFonts w:eastAsia="仿宋_GB2312" w:hAnsi="仿宋_GB2312"/>
                <w:sz w:val="32"/>
                <w:szCs w:val="32"/>
              </w:rPr>
              <w:t>各不超过</w:t>
            </w:r>
            <w:r w:rsidRPr="00477264">
              <w:rPr>
                <w:rFonts w:eastAsia="仿宋_GB2312"/>
                <w:sz w:val="32"/>
                <w:szCs w:val="32"/>
              </w:rPr>
              <w:t>15</w:t>
            </w:r>
            <w:r w:rsidRPr="00477264">
              <w:rPr>
                <w:rFonts w:eastAsia="仿宋_GB2312" w:hAnsi="仿宋_GB2312"/>
                <w:sz w:val="32"/>
                <w:szCs w:val="32"/>
              </w:rPr>
              <w:t>名</w:t>
            </w:r>
          </w:p>
        </w:tc>
        <w:tc>
          <w:tcPr>
            <w:tcW w:w="1417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方正小标宋简体"/>
                <w:b/>
                <w:bCs/>
                <w:sz w:val="32"/>
                <w:szCs w:val="32"/>
              </w:rPr>
            </w:pPr>
          </w:p>
        </w:tc>
      </w:tr>
      <w:tr w:rsidR="00D102EA" w:rsidRPr="00477264" w:rsidTr="00BF714E">
        <w:trPr>
          <w:trHeight w:val="1112"/>
          <w:jc w:val="center"/>
        </w:trPr>
        <w:tc>
          <w:tcPr>
            <w:tcW w:w="5732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黑体"/>
                <w:kern w:val="2"/>
                <w:sz w:val="28"/>
                <w:szCs w:val="32"/>
              </w:rPr>
            </w:pPr>
            <w:r w:rsidRPr="00477264">
              <w:rPr>
                <w:rFonts w:eastAsia="仿宋_GB2312" w:hAnsi="仿宋_GB2312"/>
                <w:sz w:val="28"/>
                <w:szCs w:val="32"/>
              </w:rPr>
              <w:t>麻章区、坡头区、徐闻县、经开区</w:t>
            </w:r>
          </w:p>
        </w:tc>
        <w:tc>
          <w:tcPr>
            <w:tcW w:w="2268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黑体"/>
                <w:kern w:val="2"/>
                <w:sz w:val="32"/>
                <w:szCs w:val="32"/>
              </w:rPr>
            </w:pPr>
            <w:r w:rsidRPr="00477264">
              <w:rPr>
                <w:rFonts w:eastAsia="仿宋_GB2312" w:hAnsi="仿宋_GB2312"/>
                <w:sz w:val="32"/>
                <w:szCs w:val="32"/>
              </w:rPr>
              <w:t>各不超过</w:t>
            </w:r>
            <w:r w:rsidRPr="00477264">
              <w:rPr>
                <w:rFonts w:eastAsia="仿宋_GB2312"/>
                <w:sz w:val="32"/>
                <w:szCs w:val="32"/>
              </w:rPr>
              <w:t>10</w:t>
            </w:r>
            <w:r w:rsidRPr="00477264">
              <w:rPr>
                <w:rFonts w:eastAsia="仿宋_GB2312" w:hAnsi="仿宋_GB2312"/>
                <w:sz w:val="32"/>
                <w:szCs w:val="32"/>
              </w:rPr>
              <w:t>名</w:t>
            </w:r>
          </w:p>
        </w:tc>
        <w:tc>
          <w:tcPr>
            <w:tcW w:w="1417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方正小标宋简体"/>
                <w:b/>
                <w:bCs/>
                <w:sz w:val="32"/>
                <w:szCs w:val="32"/>
              </w:rPr>
            </w:pPr>
          </w:p>
        </w:tc>
      </w:tr>
      <w:tr w:rsidR="00D102EA" w:rsidRPr="00477264" w:rsidTr="00BF714E">
        <w:trPr>
          <w:trHeight w:val="972"/>
          <w:jc w:val="center"/>
        </w:trPr>
        <w:tc>
          <w:tcPr>
            <w:tcW w:w="5732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仿宋_GB2312"/>
                <w:kern w:val="2"/>
                <w:sz w:val="28"/>
                <w:szCs w:val="32"/>
              </w:rPr>
            </w:pPr>
            <w:r w:rsidRPr="00477264">
              <w:rPr>
                <w:rFonts w:eastAsia="仿宋_GB2312" w:hAnsi="仿宋_GB2312"/>
                <w:sz w:val="28"/>
                <w:szCs w:val="32"/>
              </w:rPr>
              <w:t>湛江第一中学、湛江市第二中学（含小学部）</w:t>
            </w:r>
          </w:p>
        </w:tc>
        <w:tc>
          <w:tcPr>
            <w:tcW w:w="2268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黑体"/>
                <w:kern w:val="2"/>
                <w:sz w:val="32"/>
                <w:szCs w:val="32"/>
              </w:rPr>
            </w:pPr>
            <w:r w:rsidRPr="00477264">
              <w:rPr>
                <w:rFonts w:eastAsia="仿宋_GB2312" w:hAnsi="仿宋_GB2312"/>
                <w:sz w:val="32"/>
                <w:szCs w:val="32"/>
              </w:rPr>
              <w:t>各不超过</w:t>
            </w:r>
            <w:r w:rsidRPr="00477264">
              <w:rPr>
                <w:rFonts w:eastAsia="仿宋_GB2312"/>
                <w:sz w:val="32"/>
                <w:szCs w:val="32"/>
              </w:rPr>
              <w:t>8</w:t>
            </w:r>
            <w:r w:rsidRPr="00477264">
              <w:rPr>
                <w:rFonts w:eastAsia="仿宋_GB2312" w:hAnsi="仿宋_GB2312"/>
                <w:sz w:val="32"/>
                <w:szCs w:val="32"/>
              </w:rPr>
              <w:t>名</w:t>
            </w:r>
          </w:p>
        </w:tc>
        <w:tc>
          <w:tcPr>
            <w:tcW w:w="1417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方正小标宋简体"/>
                <w:b/>
                <w:bCs/>
                <w:sz w:val="32"/>
                <w:szCs w:val="32"/>
              </w:rPr>
            </w:pPr>
          </w:p>
        </w:tc>
      </w:tr>
      <w:tr w:rsidR="00D102EA" w:rsidRPr="00477264" w:rsidTr="00BF714E">
        <w:trPr>
          <w:trHeight w:val="1979"/>
          <w:jc w:val="center"/>
        </w:trPr>
        <w:tc>
          <w:tcPr>
            <w:tcW w:w="5732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黑体"/>
                <w:kern w:val="2"/>
                <w:sz w:val="28"/>
                <w:szCs w:val="32"/>
              </w:rPr>
            </w:pPr>
            <w:r w:rsidRPr="00477264">
              <w:rPr>
                <w:rFonts w:eastAsia="仿宋_GB2312" w:hAnsi="仿宋_GB2312"/>
                <w:sz w:val="28"/>
                <w:szCs w:val="32"/>
              </w:rPr>
              <w:t>湛江市实验中学、湛江农垦实验中学、岭南师范师院附属中学、湛江</w:t>
            </w:r>
            <w:proofErr w:type="gramStart"/>
            <w:r w:rsidRPr="00477264">
              <w:rPr>
                <w:rFonts w:eastAsia="仿宋_GB2312" w:hAnsi="仿宋_GB2312"/>
                <w:sz w:val="28"/>
                <w:szCs w:val="32"/>
              </w:rPr>
              <w:t>市爱周高级中学</w:t>
            </w:r>
            <w:proofErr w:type="gramEnd"/>
            <w:r w:rsidRPr="00477264">
              <w:rPr>
                <w:rFonts w:eastAsia="仿宋_GB2312" w:hAnsi="仿宋_GB2312"/>
                <w:sz w:val="28"/>
                <w:szCs w:val="32"/>
              </w:rPr>
              <w:t>、湛江市二中海东中学、湛江</w:t>
            </w:r>
            <w:proofErr w:type="gramStart"/>
            <w:r w:rsidRPr="00477264">
              <w:rPr>
                <w:rFonts w:eastAsia="仿宋_GB2312" w:hAnsi="仿宋_GB2312"/>
                <w:sz w:val="28"/>
                <w:szCs w:val="32"/>
              </w:rPr>
              <w:t>市寸金</w:t>
            </w:r>
            <w:proofErr w:type="gramEnd"/>
            <w:r w:rsidRPr="00477264">
              <w:rPr>
                <w:rFonts w:eastAsia="仿宋_GB2312" w:hAnsi="仿宋_GB2312"/>
                <w:sz w:val="28"/>
                <w:szCs w:val="32"/>
              </w:rPr>
              <w:t>培才学校、湛江市港城中学、湛江市东方实验学校</w:t>
            </w:r>
          </w:p>
        </w:tc>
        <w:tc>
          <w:tcPr>
            <w:tcW w:w="2268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黑体"/>
                <w:kern w:val="2"/>
                <w:sz w:val="32"/>
                <w:szCs w:val="32"/>
              </w:rPr>
            </w:pPr>
            <w:r w:rsidRPr="00477264">
              <w:rPr>
                <w:rFonts w:eastAsia="仿宋_GB2312" w:hAnsi="仿宋_GB2312"/>
                <w:sz w:val="32"/>
                <w:szCs w:val="32"/>
              </w:rPr>
              <w:t>各不超过</w:t>
            </w:r>
            <w:r w:rsidRPr="00477264">
              <w:rPr>
                <w:rFonts w:eastAsia="仿宋_GB2312"/>
                <w:sz w:val="32"/>
                <w:szCs w:val="32"/>
              </w:rPr>
              <w:t>5</w:t>
            </w:r>
            <w:r w:rsidRPr="00477264">
              <w:rPr>
                <w:rFonts w:eastAsia="仿宋_GB2312" w:hAnsi="仿宋_GB2312"/>
                <w:sz w:val="32"/>
                <w:szCs w:val="32"/>
              </w:rPr>
              <w:t>名</w:t>
            </w:r>
          </w:p>
        </w:tc>
        <w:tc>
          <w:tcPr>
            <w:tcW w:w="1417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方正小标宋简体"/>
                <w:b/>
                <w:bCs/>
                <w:sz w:val="32"/>
                <w:szCs w:val="32"/>
              </w:rPr>
            </w:pPr>
          </w:p>
        </w:tc>
      </w:tr>
      <w:tr w:rsidR="00D102EA" w:rsidRPr="00477264" w:rsidTr="00BF714E">
        <w:trPr>
          <w:trHeight w:val="2121"/>
          <w:jc w:val="center"/>
        </w:trPr>
        <w:tc>
          <w:tcPr>
            <w:tcW w:w="5732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黑体"/>
                <w:kern w:val="2"/>
                <w:sz w:val="28"/>
                <w:szCs w:val="32"/>
              </w:rPr>
            </w:pPr>
            <w:r w:rsidRPr="00477264">
              <w:rPr>
                <w:rFonts w:eastAsia="仿宋_GB2312" w:hAnsi="仿宋_GB2312"/>
                <w:sz w:val="28"/>
                <w:szCs w:val="32"/>
              </w:rPr>
              <w:t>湛江市特殊教育学校、湛江市体育学校、湛江市二中海东小学、湛江农垦小学、湛江市机关第一幼儿园、湛江市机关第二幼儿园、湛江市委机关幼儿园</w:t>
            </w:r>
          </w:p>
        </w:tc>
        <w:tc>
          <w:tcPr>
            <w:tcW w:w="2268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仿宋_GB2312"/>
                <w:kern w:val="2"/>
                <w:sz w:val="32"/>
                <w:szCs w:val="32"/>
              </w:rPr>
            </w:pPr>
            <w:r w:rsidRPr="00477264">
              <w:rPr>
                <w:rFonts w:eastAsia="仿宋_GB2312" w:hAnsi="仿宋_GB2312"/>
                <w:sz w:val="32"/>
                <w:szCs w:val="32"/>
              </w:rPr>
              <w:t>各不超过</w:t>
            </w:r>
            <w:r w:rsidRPr="00477264">
              <w:rPr>
                <w:rFonts w:eastAsia="仿宋_GB2312"/>
                <w:sz w:val="32"/>
                <w:szCs w:val="32"/>
              </w:rPr>
              <w:t>2</w:t>
            </w:r>
            <w:r w:rsidRPr="00477264">
              <w:rPr>
                <w:rFonts w:eastAsia="仿宋_GB2312" w:hAnsi="仿宋_GB2312"/>
                <w:sz w:val="32"/>
                <w:szCs w:val="32"/>
              </w:rPr>
              <w:t>名</w:t>
            </w:r>
          </w:p>
        </w:tc>
        <w:tc>
          <w:tcPr>
            <w:tcW w:w="1417" w:type="dxa"/>
            <w:vAlign w:val="center"/>
          </w:tcPr>
          <w:p w:rsidR="00D102EA" w:rsidRPr="00477264" w:rsidRDefault="00D102EA" w:rsidP="00BF714E">
            <w:pPr>
              <w:spacing w:line="460" w:lineRule="exact"/>
              <w:rPr>
                <w:rFonts w:eastAsia="方正小标宋简体"/>
                <w:b/>
                <w:bCs/>
                <w:sz w:val="32"/>
                <w:szCs w:val="32"/>
              </w:rPr>
            </w:pPr>
          </w:p>
        </w:tc>
      </w:tr>
    </w:tbl>
    <w:p w:rsidR="00D102EA" w:rsidRPr="00477264" w:rsidRDefault="00D102EA" w:rsidP="00D102EA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napToGrid w:val="0"/>
        <w:spacing w:line="760" w:lineRule="exact"/>
        <w:ind w:firstLineChars="200" w:firstLine="616"/>
        <w:rPr>
          <w:rFonts w:eastAsia="方正小标宋简体"/>
          <w:spacing w:val="-6"/>
          <w:sz w:val="32"/>
          <w:szCs w:val="32"/>
        </w:rPr>
      </w:pPr>
    </w:p>
    <w:p w:rsidR="00D102EA" w:rsidRPr="00477264" w:rsidRDefault="00D102EA" w:rsidP="00D102EA"/>
    <w:p w:rsidR="00D102EA" w:rsidRPr="00477264" w:rsidRDefault="00D102EA" w:rsidP="00D102EA">
      <w:pPr>
        <w:rPr>
          <w:rFonts w:eastAsia="仿宋_GB2312"/>
          <w:sz w:val="32"/>
        </w:rPr>
      </w:pPr>
    </w:p>
    <w:p w:rsidR="00D102EA" w:rsidRPr="00477264" w:rsidRDefault="00D102EA" w:rsidP="00D102EA">
      <w:pPr>
        <w:rPr>
          <w:rFonts w:eastAsia="仿宋_GB2312"/>
          <w:sz w:val="32"/>
        </w:rPr>
      </w:pPr>
    </w:p>
    <w:p w:rsidR="00D102EA" w:rsidRPr="00477264" w:rsidRDefault="00D102EA" w:rsidP="00D102EA">
      <w:pPr>
        <w:rPr>
          <w:rFonts w:eastAsia="仿宋_GB2312"/>
          <w:sz w:val="32"/>
        </w:rPr>
      </w:pPr>
    </w:p>
    <w:p w:rsidR="00D102EA" w:rsidRPr="00477264" w:rsidRDefault="00D102EA" w:rsidP="00D102EA">
      <w:pPr>
        <w:jc w:val="center"/>
        <w:rPr>
          <w:rFonts w:eastAsia="方正小标宋简体"/>
          <w:b/>
          <w:bCs/>
          <w:sz w:val="44"/>
        </w:rPr>
      </w:pPr>
    </w:p>
    <w:p w:rsidR="00D102EA" w:rsidRPr="00477264" w:rsidRDefault="00D102EA" w:rsidP="00D102EA">
      <w:pPr>
        <w:rPr>
          <w:rFonts w:eastAsia="仿宋_GB2312"/>
          <w:sz w:val="32"/>
        </w:rPr>
      </w:pPr>
    </w:p>
    <w:p w:rsidR="00D102EA" w:rsidRDefault="00D102EA" w:rsidP="00D102EA">
      <w:pPr>
        <w:rPr>
          <w:rFonts w:eastAsia="仿宋_GB2312" w:hint="eastAsia"/>
          <w:sz w:val="32"/>
        </w:rPr>
      </w:pPr>
    </w:p>
    <w:p w:rsidR="00D102EA" w:rsidRPr="00477264" w:rsidRDefault="00D102EA" w:rsidP="00D102EA">
      <w:pPr>
        <w:rPr>
          <w:rFonts w:eastAsia="仿宋_GB2312"/>
          <w:sz w:val="32"/>
        </w:rPr>
      </w:pPr>
    </w:p>
    <w:p w:rsidR="00D102EA" w:rsidRPr="00477264" w:rsidRDefault="00D102EA" w:rsidP="00D102EA">
      <w:pPr>
        <w:ind w:firstLineChars="200" w:firstLine="640"/>
        <w:rPr>
          <w:rFonts w:eastAsia="仿宋_GB2312"/>
          <w:sz w:val="32"/>
        </w:rPr>
      </w:pPr>
    </w:p>
    <w:p w:rsidR="00D102EA" w:rsidRPr="00477264" w:rsidRDefault="00D102EA" w:rsidP="00D102EA">
      <w:pPr>
        <w:ind w:firstLineChars="200" w:firstLine="640"/>
        <w:rPr>
          <w:rFonts w:eastAsia="仿宋_GB2312"/>
          <w:sz w:val="32"/>
        </w:rPr>
      </w:pPr>
    </w:p>
    <w:p w:rsidR="00D102EA" w:rsidRPr="00477264" w:rsidRDefault="00D102EA" w:rsidP="00D102EA">
      <w:pPr>
        <w:ind w:firstLineChars="200" w:firstLine="640"/>
        <w:rPr>
          <w:rFonts w:eastAsia="仿宋_GB2312"/>
          <w:sz w:val="32"/>
        </w:rPr>
      </w:pPr>
    </w:p>
    <w:p w:rsidR="00D102EA" w:rsidRPr="00477264" w:rsidRDefault="00D102EA" w:rsidP="00D102EA">
      <w:pPr>
        <w:rPr>
          <w:rFonts w:eastAsia="仿宋_GB2312"/>
          <w:sz w:val="32"/>
        </w:rPr>
      </w:pPr>
    </w:p>
    <w:p w:rsidR="00D102EA" w:rsidRPr="00477264" w:rsidRDefault="00D102EA" w:rsidP="00D102EA">
      <w:pPr>
        <w:spacing w:line="570" w:lineRule="exact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570" w:lineRule="exact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570" w:lineRule="exact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570" w:lineRule="exact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570" w:lineRule="exact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570" w:lineRule="exact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570" w:lineRule="exact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570" w:lineRule="exact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570" w:lineRule="exact"/>
        <w:rPr>
          <w:rFonts w:eastAsia="仿宋_GB2312"/>
          <w:sz w:val="32"/>
          <w:szCs w:val="32"/>
        </w:rPr>
      </w:pPr>
    </w:p>
    <w:p w:rsidR="00D102EA" w:rsidRPr="00477264" w:rsidRDefault="00D102EA" w:rsidP="00D102EA">
      <w:pPr>
        <w:spacing w:line="570" w:lineRule="exact"/>
        <w:rPr>
          <w:rFonts w:eastAsia="仿宋_GB2312"/>
          <w:sz w:val="32"/>
          <w:szCs w:val="32"/>
        </w:rPr>
      </w:pPr>
      <w:r w:rsidRPr="00477264">
        <w:rPr>
          <w:rFonts w:eastAsia="黑体" w:hAnsi="黑体"/>
          <w:sz w:val="32"/>
          <w:szCs w:val="32"/>
        </w:rPr>
        <w:t>公开方式</w:t>
      </w:r>
      <w:r w:rsidRPr="00477264">
        <w:rPr>
          <w:rFonts w:eastAsia="仿宋_GB2312"/>
          <w:sz w:val="32"/>
          <w:szCs w:val="32"/>
        </w:rPr>
        <w:t>：依申请公开</w:t>
      </w:r>
    </w:p>
    <w:p w:rsidR="00DE27AD" w:rsidRPr="00D102EA" w:rsidRDefault="00D102EA" w:rsidP="00D102EA">
      <w:pPr>
        <w:spacing w:line="570" w:lineRule="exact"/>
        <w:rPr>
          <w:rFonts w:eastAsia="仿宋_GB2312"/>
          <w:sz w:val="32"/>
          <w:szCs w:val="32"/>
        </w:rPr>
      </w:pPr>
      <w:r w:rsidRPr="00477264">
        <w:rPr>
          <w:rFonts w:eastAsia="仿宋_GB2312"/>
          <w:sz w:val="32"/>
          <w:szCs w:val="32"/>
        </w:rPr>
        <w:t xml:space="preserve">  </w:t>
      </w:r>
      <w:r w:rsidRPr="00477264">
        <w:rPr>
          <w:rFonts w:eastAsia="仿宋_GB2312"/>
          <w:sz w:val="32"/>
          <w:szCs w:val="32"/>
        </w:rPr>
        <w:t>校对人：梁</w:t>
      </w:r>
      <w:proofErr w:type="gramStart"/>
      <w:r w:rsidRPr="00477264">
        <w:rPr>
          <w:rFonts w:eastAsia="仿宋_GB2312"/>
          <w:sz w:val="32"/>
          <w:szCs w:val="32"/>
        </w:rPr>
        <w:t>坚</w:t>
      </w:r>
      <w:proofErr w:type="gramEnd"/>
    </w:p>
    <w:sectPr w:rsidR="00DE27AD" w:rsidRPr="00D102EA" w:rsidSect="00D102EA"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02EA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D102E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02EA" w:rsidP="00477264">
    <w:pPr>
      <w:pStyle w:val="a4"/>
      <w:ind w:right="360"/>
      <w:rPr>
        <w:rFonts w:eastAsia="楷体_GB2312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102EA"/>
    <w:rsid w:val="00004D3A"/>
    <w:rsid w:val="000411FC"/>
    <w:rsid w:val="000E1A06"/>
    <w:rsid w:val="00163658"/>
    <w:rsid w:val="001E3FB9"/>
    <w:rsid w:val="0028698E"/>
    <w:rsid w:val="00324155"/>
    <w:rsid w:val="004B0FF7"/>
    <w:rsid w:val="00541E2B"/>
    <w:rsid w:val="00555107"/>
    <w:rsid w:val="00700833"/>
    <w:rsid w:val="007543E2"/>
    <w:rsid w:val="00A672A5"/>
    <w:rsid w:val="00B75771"/>
    <w:rsid w:val="00B94F36"/>
    <w:rsid w:val="00CA4DB1"/>
    <w:rsid w:val="00D102EA"/>
    <w:rsid w:val="00F0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EA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02EA"/>
  </w:style>
  <w:style w:type="paragraph" w:styleId="a4">
    <w:name w:val="footer"/>
    <w:basedOn w:val="a"/>
    <w:link w:val="Char"/>
    <w:rsid w:val="00D10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102E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D102EA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陈伟玲</dc:creator>
  <cp:lastModifiedBy>陈伟玲</cp:lastModifiedBy>
  <cp:revision>1</cp:revision>
  <dcterms:created xsi:type="dcterms:W3CDTF">2023-05-06T01:41:00Z</dcterms:created>
  <dcterms:modified xsi:type="dcterms:W3CDTF">2023-05-06T01:41:00Z</dcterms:modified>
</cp:coreProperties>
</file>