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outlineLvl w:val="0"/>
        <w:shd w:val="clear" w:color="auto" w:fill="FFFFFF"/>
        <w:spacing w:after="100" w:afterAutospacing="1" w:before="100" w:beforeAutospacing="1" w:line="675" w:lineRule="atLeast"/>
        <w:rPr>
          <w:b w:val="1"/>
          <w:color w:val="FF0000"/>
          <w:sz w:val="42"/>
          <w:bCs/>
          <w:kern w:val="36"/>
          <w:szCs w:val="42"/>
          <w:rFonts w:ascii="微软雅黑" w:hAnsi="微软雅黑" w:eastAsia="微软雅黑" w:cs="宋体"/>
        </w:rPr>
      </w:pPr>
      <w:r>
        <w:rPr>
          <w:b w:val="1"/>
          <w:color w:val="FF0000"/>
          <w:sz w:val="42"/>
          <w:bCs/>
          <w:kern w:val="36"/>
          <w:szCs w:val="42"/>
          <w:rFonts w:ascii="微软雅黑" w:hAnsi="微软雅黑" w:eastAsia="微软雅黑" w:cs="宋体" w:hint="eastAsia"/>
        </w:rPr>
        <w:t>湛江市寸金培才学校2023年招聘教师启事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bookmarkStart w:id="0" w:name="_GoBack"/>
      <w:bookmarkEnd w:id="0"/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我校创办于2007年，原名湛江一中培才学校，2022年9月，经湛江市教育局和民政局批复，正式更名为“湛江市寸金培才学校”。学校经过十六年的稳健发展，已形成小学、初中和高中十二年一贯制学校。建校以来，学校在各级政府、教育行政部门、广大家长和社会各界的关心支持下，在全体师生的共同努力下，教育教学质量稳步提升，办学声誉备受好评，已发展成为政府放心、家长信任、社会认可的优质品牌学校。目前共有学生10</w:t>
      </w:r>
      <w:r>
        <w:rPr>
          <w:color w:val="000000"/>
          <w:sz w:val="24"/>
          <w:lang w:val="en-US" w:eastAsia="zh-CN"/>
          <w:kern w:val="0"/>
          <w:szCs w:val="24"/>
          <w:rFonts w:ascii="宋体" w:hAnsi="宋体" w:eastAsia="宋体" w:cs="宋体" w:hint="eastAsia"/>
        </w:rPr>
        <w:t>49</w:t>
      </w: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0人，教职工7</w:t>
      </w:r>
      <w:r>
        <w:rPr>
          <w:color w:val="000000"/>
          <w:sz w:val="24"/>
          <w:lang w:val="en-US" w:eastAsia="zh-CN"/>
          <w:kern w:val="0"/>
          <w:szCs w:val="24"/>
          <w:rFonts w:ascii="宋体" w:hAnsi="宋体" w:eastAsia="宋体" w:cs="宋体" w:hint="eastAsia"/>
        </w:rPr>
        <w:t>23</w:t>
      </w: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人，专任教师6</w:t>
      </w:r>
      <w:r>
        <w:rPr>
          <w:color w:val="000000"/>
          <w:sz w:val="24"/>
          <w:lang w:val="en-US" w:eastAsia="zh-CN"/>
          <w:kern w:val="0"/>
          <w:szCs w:val="24"/>
          <w:rFonts w:ascii="宋体" w:hAnsi="宋体" w:eastAsia="宋体" w:cs="宋体" w:hint="eastAsia"/>
        </w:rPr>
        <w:t>33</w:t>
      </w: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人，拥有一流的硬件设施、雄厚的管理力量、经验丰富的教师队伍。为拓展高中部的发展空间，2021年8月，高中部迁址至湛江科技学院麻章校区，实行全封闭管理。因学校高中部扩大办学规模，现面向全国招聘优秀教师，欢迎德才兼备的在职教师和品学</w:t>
      </w: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兼优的应届毕业生加盟我校团队，携手共创湛江市寸金培才学校美好未来。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一、招聘对象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高中学段：语文、数学、英语、物理、化学、生物、政治、历史、地理学科教师。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二、招聘条件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1.热爱教育事业，师德高尚，乐于奉献，具备良好的专业素养和心理素质，有较强的沟通协调能力、团队合作精神和创新意识，性格阳光开朗、耐心细致，身体条件符合《广东省教师资格申请人员体格标准》要求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2.具有大学本科及以上学历；持有教师资格证书；普通话二乙（语文学科二甲）及以上；能熟练运用现代信息技术开展教育教学工作。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3.在职教师要求年龄50周岁以下，特别优秀的骨干教师可适当放宽年龄限制。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4.特级教师、正（副）高级教师、学科带头人、骨干教师、获地市级以上荣誉称号的在职教师优先录用；有毕业班教学及班主任工作经验的教师优先录用。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三、福利待遇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1.年薪：12～30万。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2.学校帮助办理湛江市区户口和调动手续。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3.学校按政策办理养老保险、医疗保险、住房公积金。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4.学校提供住宿和就餐补贴，按规定统一发放节假日慰问金。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5.教师子女在校学习可享受学费减免福利。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四、应聘程序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1.应聘人员如实填写《湛江市寸金培才学校招聘教师报名表》和制作个人简历（包括个人基本情况、身份证、毕业证书、教师资格证书、应届毕业生成绩单、普通话等级证书、职称证书、获奖证书等信息），并把报名表和个人简历通过邮件以word格式发送到我校教师招聘专用邮箱pcxxzp@126.com。（邮件名称为“学科+姓名+应届或在职+毕业学校”）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2.学校招聘领导小组对应聘人员进行资格审查，符合条件者获得笔试资格，笔试考核通过再进行面试，面试包括试教和面谈。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3.学校招聘领导小组根据应聘人员的考核情况，择优录用。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4.被录用教师与学校签订劳动合同（应届生含三方协议书）。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五、联系方式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联系人：陈老师（15219223377）    资老师（13435214216）    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联系电话：（0759）3583680    学校网址：www.zjyzpcxx.com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招聘邮箱： pcxxzp@126.com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地址：湛江市麻章区学智路2号湛江市寸金培才学校高中部 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微信公众号：湛江市寸金培才学校（zjscjpcxx）</w:t>
      </w:r>
    </w:p>
    <w:p>
      <w:pPr>
        <w:jc w:val="left"/>
        <w:widowControl/>
        <w:shd w:val="clear" w:color="auto" w:fill="FFFFFF"/>
        <w:spacing w:line="500" w:lineRule="exact"/>
        <w:ind w:firstLine="482"/>
        <w:rPr>
          <w:color w:val="000000"/>
          <w:sz w:val="20"/>
          <w:kern w:val="0"/>
          <w:szCs w:val="20"/>
          <w:rFonts w:ascii="微软雅黑" w:hAnsi="微软雅黑" w:eastAsia="微软雅黑" w:cs="宋体"/>
        </w:rPr>
      </w:pPr>
      <w:r>
        <w:rPr>
          <w:color w:val="000000"/>
          <w:sz w:val="24"/>
          <w:kern w:val="0"/>
          <w:szCs w:val="24"/>
          <w:rFonts w:ascii="宋体" w:hAnsi="宋体" w:eastAsia="宋体" w:cs="宋体" w:hint="eastAsia"/>
        </w:rPr>
        <w:t>欢迎登录校园网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u w:val="single"/>
          <w:color w:val="000000"/>
          <w:sz w:val="24"/>
          <w:kern w:val="0"/>
          <w:szCs w:val="24"/>
          <w:rFonts w:ascii="宋体" w:hAnsi="宋体" w:eastAsia="宋体" w:cs="宋体" w:hint="eastAsia"/>
        </w:rPr>
        <w:t>http://www.zjyzpcxx.com了解学校办学的详细信息！</w:t>
      </w:r>
      <w:r>
        <w:rPr>
          <w:u w:val="single"/>
          <w:color w:val="000000"/>
          <w:sz w:val="24"/>
          <w:kern w:val="0"/>
          <w:szCs w:val="24"/>
          <w:rFonts w:ascii="宋体" w:hAnsi="宋体" w:eastAsia="宋体" w:cs="宋体" w:hint="eastAsia"/>
        </w:rPr>
        <w:fldChar w:fldCharType="end"/>
      </w:r>
    </w:p>
    <w:p>
      <w:pPr>
        <w:jc w:val="center"/>
        <w:spacing w:line="360" w:lineRule="auto"/>
        <w:rPr>
          <w:sz w:val="28"/>
          <w:szCs w:val="28"/>
        </w:rPr>
      </w:pPr>
    </w:p>
    <w:p>
      <w:pPr>
        <w:jc w:val="center"/>
        <w:spacing w:line="360" w:lineRule="auto"/>
        <w:rPr>
          <w:sz w:val="28"/>
          <w:szCs w:val="28"/>
        </w:rPr>
      </w:pPr>
    </w:p>
    <w:p>
      <w:pPr>
        <w:jc w:val="center"/>
        <w:spacing w:line="360" w:lineRule="auto"/>
        <w:rPr>
          <w:sz w:val="28"/>
          <w:szCs w:val="28"/>
        </w:rPr>
      </w:pPr>
    </w:p>
    <w:p>
      <w:pPr>
        <w:jc w:val="center"/>
        <w:spacing w:line="360" w:lineRule="auto"/>
        <w:rPr>
          <w:sz w:val="28"/>
          <w:szCs w:val="28"/>
        </w:rPr>
      </w:pPr>
    </w:p>
    <w:p>
      <w:pPr>
        <w:jc w:val="center"/>
        <w:spacing w:line="360" w:lineRule="auto"/>
        <w:rPr>
          <w:sz w:val="28"/>
          <w:szCs w:val="28"/>
        </w:rPr>
      </w:pPr>
    </w:p>
    <w:p>
      <w:pPr>
        <w:jc w:val="center"/>
        <w:spacing w:line="360" w:lineRule="auto"/>
        <w:rPr>
          <w:sz w:val="28"/>
          <w:szCs w:val="28"/>
          <w:rFonts w:ascii="黑体" w:hAnsi="黑体" w:eastAsia="黑体" w:cs="Times New Roman"/>
        </w:rPr>
      </w:pPr>
      <w:r>
        <w:rPr>
          <w:sz w:val="28"/>
          <w:szCs w:val="28"/>
          <w:rFonts w:ascii="黑体" w:hAnsi="黑体" w:eastAsia="黑体" w:hint="eastAsia"/>
        </w:rPr>
        <w:t>湛江市寸金培才学校招聘教师报名表</w:t>
      </w:r>
    </w:p>
    <w:tbl>
      <w:tblPr>
        <w:tblStyle w:val="5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813.000000"/>
        <w:gridCol w:w="698.000000"/>
        <w:gridCol w:w="869.000000"/>
        <w:gridCol w:w="367.000000"/>
        <w:gridCol w:w="343.000000"/>
        <w:gridCol w:w="895.000000"/>
        <w:gridCol w:w="22.000000"/>
        <w:gridCol w:w="662.000000"/>
        <w:gridCol w:w="380.000000"/>
        <w:gridCol w:w="176.000000"/>
        <w:gridCol w:w="281.000000"/>
        <w:gridCol w:w="719.000000"/>
        <w:gridCol w:w="419.000000"/>
        <w:gridCol w:w="713.000000"/>
        <w:gridCol w:w="289.000000"/>
        <w:gridCol w:w="565.000000"/>
        <w:gridCol w:w="56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793" w:hRule="atLeast"/>
          <w:jc w:val="center"/>
        </w:trPr>
        <w:tc>
          <w:tcPr>
            <w:tcW w:w="2380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应聘岗位（职务）</w:t>
            </w:r>
          </w:p>
        </w:tc>
        <w:tc>
          <w:tcPr>
            <w:tcW w:w="4977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6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71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7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218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32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6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71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218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2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87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86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71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line="200" w:lineRule="exact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218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line="240" w:lineRule="exact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132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line="240" w:lineRule="exact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Cs w:val="24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63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6" w:type="dxa"/>
            <w:gridSpan w:val="5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662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37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71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32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854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line="240" w:lineRule="exact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是否 师范类</w:t>
            </w:r>
          </w:p>
        </w:tc>
        <w:tc>
          <w:tcPr>
            <w:tcW w:w="564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14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2132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是否具有教师资格证</w:t>
            </w:r>
          </w:p>
        </w:tc>
        <w:tc>
          <w:tcPr>
            <w:tcW w:w="1418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63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Times New Roman" w:hAnsi="Times New Roman" w:eastAsia="宋体" w:cs="Times New Roman"/>
              </w:rPr>
            </w:pPr>
            <w:r>
              <w:rPr>
                <w:kern w:val="0"/>
                <w:szCs w:val="21"/>
                <w:rFonts w:ascii="宋体" w:hAnsi="宋体" w:cs="宋体" w:hint="eastAsia"/>
              </w:rPr>
              <w:t>通讯地址</w:t>
            </w:r>
          </w:p>
        </w:tc>
        <w:tc>
          <w:tcPr>
            <w:tcW w:w="3714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rFonts w:ascii="Times New Roman" w:hAnsi="Times New Roman" w:eastAsia="宋体" w:cs="Times New Roman"/>
              </w:rPr>
            </w:pPr>
          </w:p>
        </w:tc>
        <w:tc>
          <w:tcPr>
            <w:tcW w:w="1419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pacing w:val="-12"/>
                <w:szCs w:val="21"/>
                <w:rFonts w:ascii="Times New Roman" w:hAnsi="Times New Roman" w:eastAsia="宋体" w:cs="Times New Roman"/>
              </w:rPr>
            </w:pPr>
            <w:r>
              <w:rPr>
                <w:spacing w:val="-12"/>
                <w:rFonts w:hint="eastAsia"/>
              </w:rPr>
              <w:t>专业技术职称（在职填写）</w:t>
            </w:r>
          </w:p>
        </w:tc>
        <w:tc>
          <w:tcPr>
            <w:tcW w:w="2131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86" w:hRule="atLeast"/>
          <w:jc w:val="center"/>
        </w:trPr>
        <w:tc>
          <w:tcPr>
            <w:tcW w:w="151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after="100" w:afterAutospacing="1" w:before="100" w:beforeAutospacing="1" w:lineRule="auto"/>
              <w:rPr>
                <w:kern w:val="0"/>
                <w:szCs w:val="21"/>
                <w:rFonts w:ascii="宋体" w:hAnsi="宋体" w:eastAsia="宋体" w:cs="宋体"/>
              </w:rPr>
            </w:pPr>
            <w:r>
              <w:rPr>
                <w:kern w:val="0"/>
                <w:szCs w:val="21"/>
                <w:rFonts w:ascii="宋体" w:hAnsi="宋体" w:cs="宋体" w:hint="eastAsia"/>
              </w:rPr>
              <w:t>E-mail</w:t>
            </w:r>
          </w:p>
        </w:tc>
        <w:tc>
          <w:tcPr>
            <w:tcW w:w="3714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rFonts w:ascii="Times New Roman" w:hAnsi="Times New Roman" w:eastAsia="宋体" w:cs="Times New Roman"/>
              </w:rPr>
            </w:pPr>
          </w:p>
        </w:tc>
        <w:tc>
          <w:tcPr>
            <w:tcW w:w="1419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Times New Roman" w:hAnsi="Times New Roman" w:eastAsia="宋体" w:cs="Times New Roman"/>
              </w:rPr>
            </w:pPr>
            <w:r>
              <w:rPr>
                <w:kern w:val="0"/>
                <w:szCs w:val="21"/>
                <w:rFonts w:ascii="宋体" w:hAnsi="宋体" w:cs="宋体" w:hint="eastAsia"/>
              </w:rPr>
              <w:t>联系电话</w:t>
            </w:r>
          </w:p>
        </w:tc>
        <w:tc>
          <w:tcPr>
            <w:tcW w:w="2131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jc w:val="center"/>
              <w:ind w:left="113" w:right="113"/>
              <w:rPr>
                <w:szCs w:val="24"/>
                <w:rFonts w:ascii="Times New Roman" w:hAnsi="Times New Roman" w:cs="Times New Roman"/>
              </w:rPr>
            </w:pPr>
            <w:r>
              <w:rPr>
                <w:rFonts w:hint="eastAsia"/>
              </w:rPr>
              <w:t>（从高中阶段起）</w:t>
            </w:r>
          </w:p>
          <w:p>
            <w:pPr>
              <w:jc w:val="center"/>
              <w:ind w:left="113" w:right="113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193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99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院校、专业（工作单位）</w:t>
            </w:r>
          </w:p>
        </w:tc>
        <w:tc>
          <w:tcPr>
            <w:tcW w:w="1129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93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4899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1129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93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4899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1129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93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4899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1129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93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4899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1129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93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4899" w:type="dxa"/>
            <w:gridSpan w:val="11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  <w:tc>
          <w:tcPr>
            <w:tcW w:w="1129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98" w:hRule="atLeast"/>
          <w:jc w:val="center"/>
        </w:trPr>
        <w:tc>
          <w:tcPr>
            <w:tcW w:w="813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jc w:val="center"/>
              <w:ind w:left="113" w:right="113"/>
              <w:rPr>
                <w:szCs w:val="24"/>
                <w:rFonts w:ascii="Times New Roman" w:hAnsi="Times New Roman" w:cs="Times New Roman"/>
              </w:rPr>
            </w:pPr>
            <w:r>
              <w:rPr>
                <w:rFonts w:hint="eastAsia"/>
              </w:rPr>
              <w:t>社会关系情况</w:t>
            </w:r>
          </w:p>
          <w:p>
            <w:pPr>
              <w:ind w:left="113" w:right="113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家庭主要成员及</w:t>
            </w:r>
          </w:p>
        </w:tc>
        <w:tc>
          <w:tcPr>
            <w:tcW w:w="69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3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26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69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06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3726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69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06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3726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69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06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3726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69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23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106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  <w:rFonts w:ascii="宋体" w:hAnsi="宋体" w:eastAsia="宋体" w:cs="Times New Roman"/>
              </w:rPr>
            </w:pPr>
          </w:p>
        </w:tc>
        <w:tc>
          <w:tcPr>
            <w:tcW w:w="3726" w:type="dxa"/>
            <w:gridSpan w:val="8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2755" w:hRule="atLeast"/>
          <w:jc w:val="center"/>
        </w:trPr>
        <w:tc>
          <w:tcPr>
            <w:tcW w:w="87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before="156" w:beforeLines="50" w:lineRule="auto"/>
              <w:rPr>
                <w:szCs w:val="24"/>
                <w:rFonts w:ascii="Times New Roman" w:hAnsi="Times New Roman" w:cs="Times New Roman"/>
              </w:rPr>
            </w:pPr>
            <w:r>
              <w:rPr>
                <w:rFonts w:hint="eastAsia"/>
              </w:rPr>
              <w:t>个人情况简介（可另附页）</w:t>
            </w:r>
          </w:p>
          <w:p/>
          <w:p/>
          <w:p/>
          <w:p/>
          <w:p>
            <w:pPr>
              <w:rPr>
                <w:szCs w:val="24"/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340" w:lineRule="exact"/>
        <w:ind w:firstLine="420" w:firstLineChars="200"/>
        <w:rPr>
          <w:szCs w:val="21"/>
          <w:rFonts w:ascii="Times New Roman" w:hAnsi="Times New Roman" w:eastAsia="微软雅黑" w:cs="Times New Roman"/>
        </w:rPr>
      </w:pPr>
      <w:r>
        <w:rPr>
          <w:szCs w:val="21"/>
          <w:rFonts w:eastAsia="微软雅黑" w:hint="eastAsia"/>
        </w:rPr>
        <w:t>个人简历（包括身份证、毕业证书、教师资格证书、应届毕业生在学成绩单、普通话等级证书、职称证书、获奖证书等佐证材料的扫描件）附在报名表后面。</w:t>
      </w:r>
    </w:p>
    <w:p/>
    <w:sectPr>
      <w:footerReference r:id="rId4" w:type="default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sdt>
    <w:sdtPr>
      <w:id w:val="176896949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 w:val="1"/>
                <w:sz w:val="24"/>
                <w:bCs/>
                <w:szCs w:val="24"/>
              </w:rPr>
              <w:fldChar w:fldCharType="begin"/>
            </w:r>
            <w:r>
              <w:rPr>
                <w:b w:val="1"/>
                <w:bCs/>
              </w:rPr>
              <w:instrText xml:space="preserve">PAGE</w:instrText>
            </w:r>
            <w:r>
              <w:rPr>
                <w:b w:val="1"/>
                <w:sz w:val="24"/>
                <w:bCs/>
                <w:szCs w:val="24"/>
              </w:rPr>
              <w:fldChar w:fldCharType="separate"/>
            </w:r>
            <w:r>
              <w:rPr>
                <w:b w:val="1"/>
                <w:bCs/>
              </w:rPr>
              <w:t>1</w:t>
            </w:r>
            <w:r>
              <w:rPr>
                <w:b w:val="1"/>
                <w:sz w:val="24"/>
                <w:bCs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 w:val="1"/>
                <w:sz w:val="24"/>
                <w:bCs/>
                <w:szCs w:val="24"/>
              </w:rPr>
              <w:fldChar w:fldCharType="begin"/>
            </w:r>
            <w:r>
              <w:rPr>
                <w:b w:val="1"/>
                <w:bCs/>
              </w:rPr>
              <w:instrText xml:space="preserve">NUMPAGES</w:instrText>
            </w:r>
            <w:r>
              <w:rPr>
                <w:b w:val="1"/>
                <w:sz w:val="24"/>
                <w:bCs/>
                <w:szCs w:val="24"/>
              </w:rPr>
              <w:fldChar w:fldCharType="separate"/>
            </w:r>
            <w:r>
              <w:rPr>
                <w:b w:val="1"/>
                <w:bCs/>
              </w:rPr>
              <w:t>3</w:t>
            </w:r>
            <w:r>
              <w:rPr>
                <w:b w:val="1"/>
                <w:sz w:val="24"/>
                <w:bCs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32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1424F"/>
    <w:rsid w:val="00046DD6"/>
    <w:rsid w:val="00066831"/>
    <w:rsid w:val="001C62B2"/>
    <w:rsid w:val="00217669"/>
    <w:rsid w:val="00232E7B"/>
    <w:rsid w:val="002A1D33"/>
    <w:rsid w:val="002A2FA8"/>
    <w:rsid w:val="002F0E35"/>
    <w:rsid w:val="00353732"/>
    <w:rsid w:val="0041748F"/>
    <w:rsid w:val="00470DA6"/>
    <w:rsid w:val="00570E28"/>
    <w:rsid w:val="005C0ABC"/>
    <w:rsid w:val="00701FD0"/>
    <w:rsid w:val="0091424F"/>
    <w:rsid w:val="00B21D50"/>
    <w:rsid w:val="00B32CF3"/>
    <w:rsid w:val="00BB0F64"/>
    <w:rsid w:val="00BC2F91"/>
    <w:rsid w:val="00C60CE0"/>
    <w:rsid w:val="00C87209"/>
    <w:rsid w:val="00D70467"/>
    <w:rsid w:val="00D7687B"/>
    <w:rsid w:val="00D815F2"/>
    <w:rsid w:val="00DC50E5"/>
    <w:rsid w:val="00DE2CB3"/>
    <w:rsid w:val="00DE3E32"/>
    <w:rsid w:val="00E260A6"/>
    <w:rsid w:val="4521526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/>
    <w:lsdException w:name="footnote reference" w:uiPriority="99"/>
    <w:lsdException w:name="footnote text" w:uiPriority="99"/>
    <w:lsdException w:name="header" w:uiPriority="99" w:semiHidden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1"/>
    <w:semiHidden/>
    <w:unhideWhenUsed/>
  </w:style>
  <w:style w:type="table" w:styleId="5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alloon Text"/>
    <w:basedOn w:val="1"/>
    <w:link w:val="9"/>
    <w:uiPriority w:val="99"/>
    <w:semiHidden/>
    <w:unhideWhenUsed/>
    <w:rPr>
      <w:sz w:val="18"/>
      <w:szCs w:val="18"/>
    </w:rPr>
  </w:style>
  <w:style w:type="paragraph" w:styleId="3">
    <w:name w:val="footer"/>
    <w:basedOn w:val="1"/>
    <w:link w:val="8"/>
    <w:uiPriority w:val="99"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iPriority w:val="99"/>
    <w:unhideWhenUsed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7" w:customStyle="1">
    <w:name w:val="页眉 Char"/>
    <w:basedOn w:val="6"/>
    <w:link w:val="4"/>
    <w:uiPriority w:val="99"/>
    <w:rPr>
      <w:sz w:val="18"/>
      <w:szCs w:val="18"/>
    </w:rPr>
  </w:style>
  <w:style w:type="character" w:styleId="8" w:customStyle="1">
    <w:name w:val="页脚 Char"/>
    <w:basedOn w:val="6"/>
    <w:link w:val="3"/>
    <w:uiPriority w:val="99"/>
    <w:rPr>
      <w:sz w:val="18"/>
      <w:szCs w:val="18"/>
    </w:rPr>
  </w:style>
  <w:style w:type="character" w:styleId="9" w:customStyle="1">
    <w:name w:val="批注框文本 Char"/>
    <w:basedOn w:val="6"/>
    <w:link w:val="2"/>
    <w:uiPriority w:val="99"/>
    <w:semiHidden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1441</TotalTime>
  <Pages>3</Pages>
  <Words>1392</Words>
  <Characters>1537</Characters>
  <Application>WPS Office_11.1.0.14309_F1E327BC-269C-435d-A152-05C5408002CA</Application>
  <DocSecurity>0</DocSecurity>
  <Lines>12</Lines>
  <Paragraphs>3</Paragraphs>
  <ScaleCrop>false</ScaleCrop>
  <Company>Microsoft</Company>
  <LinksUpToDate>false</LinksUpToDate>
  <CharactersWithSpaces>1553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ASUS</dc:creator>
  <cp:keywords/>
  <dc:description/>
  <cp:lastModifiedBy>谭晓明</cp:lastModifiedBy>
  <cp:revision>17</cp:revision>
  <dcterms:created xsi:type="dcterms:W3CDTF">2022-10-27T08:50:00Z</dcterms:created>
  <dcterms:modified xsi:type="dcterms:W3CDTF">2023-06-28T04:05:09Z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0B4F96204A63417FB35692197AB44ADB_12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75" w:lineRule="atLeast"/>
        <w:jc w:val="left"/>
        <w:outlineLvl w:val="0"/>
        <w:rPr>
          <w:rFonts w:ascii="微软雅黑" w:hAnsi="微软雅黑" w:eastAsia="微软雅黑" w:cs="宋体"/>
          <w:b/>
          <w:bCs/>
          <w:color w:val="FF0000"/>
          <w:kern w:val="36"/>
          <w:sz w:val="42"/>
          <w:szCs w:val="42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42"/>
          <w:szCs w:val="42"/>
        </w:rPr>
        <w:t>湛江市寸金培才学校2023年招聘教师启事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我校创办于2007年，原名湛江一中培才学校，2022年9月，经湛江市教育局和民政局批复，正式更名为“湛江市寸金培才学校”。学校经过十五年的稳健发展，已形成小学、初中和高中十二年一贯制学校。建校以来，学校在各级政府、教育行政部门、广大家长和社会各界的关心支持下，在全体师生的共同努力下，教育教学质量稳步提升，办学声誉备受好评，已发展成为政府放心、家长信任、社会认可的优质品牌学校。目前共有学生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0人，教职工7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人，专任教师6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，拥有一流的硬件设施、雄厚的管理力量、经验丰富的教师队伍。为拓展高中部的发展空间，2021年8月，高中部迁址至湛江科技学院麻章校区，实行全封闭管理。因学校高中部扩大办学规模，现面向全国招聘优秀教师，欢迎德才兼备的在职教师和品学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兼优的应届毕业生加盟我校团队，携手共创湛江市寸金培才学校美好未来。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一、招聘对象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高中学段：语文、数学、英语、物理、化学、生物、政治、历史、地理学科教师。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二、招聘条件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热爱教育事业，师德高尚，乐于奉献，具备良好的专业素养和心理素质，有较强的沟通协调能力、团队合作精神和创新意识，性格阳光开朗、耐心细致，身体条件符合《广东省教师资格申请人员体格标准》要求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2.具有大学本科及以上学历；持有教师资格证书；普通话二乙（语文学科二甲）及以上；能熟练运用现代信息技术开展教育教学工作。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3.在职教师要求年龄50周岁以下，特别优秀的骨干教师可适当放宽年龄限制。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4.特级教师、正（副）高级教师、学科带头人、骨干教师、获地市级以上荣誉称号的在职教师优先录用；有毕业班教学及班主任工作经验的教师优先录用。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三、福利待遇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1.年薪：12～30万。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2.学校帮助办理湛江市区户口和调动手续。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3.学校按政策办理养老保险、医疗保险、住房公积金。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4.学校提供住宿和就餐补贴，按规定统一发放节假日慰问金。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5.教师子女在校学习可享受学费减免福利。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四、应聘程序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应聘人员如实填写《湛江市寸金培才学校招聘教师报名表》和制作个人简历（包括个人基本情况、身份证、毕业证书、教师资格证书、应届毕业生成绩单、普通话等级证书、职称证书、获奖证书等信息），并把报名表和个人简历通过邮件以word格式发送到我校教师招聘专用邮箱pcxxzp@126.com。（邮件名称为“学科+姓名+应届或在职+毕业学校”）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2.学校招聘领导小组对应聘人员进行资格审查，符合条件者获得笔试资格，笔试考核通过再进行面试，面试包括试教和面谈。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3.学校招聘领导小组根据应聘人员的考核情况，择优录用。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4.被录用教师与学校签订劳动合同（应届生含三方协议书）。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五、联系方式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联系人：陈老师（15219223377）    资老师（13435214216）    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联系电话：（0759）3583680    学校网址：www.zjyzpcxx.com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招聘邮箱： pcxxzp@126.com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地址：湛江市麻章区学智路2号湛江市寸金培才学校高中部 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微信公众号：湛江市寸金培才学校（zjscjpcxx）</w:t>
      </w:r>
    </w:p>
    <w:p>
      <w:pPr>
        <w:widowControl/>
        <w:shd w:val="clear" w:color="auto" w:fill="FFFFFF"/>
        <w:spacing w:line="500" w:lineRule="exact"/>
        <w:ind w:firstLine="482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欢迎登录校园网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http://www.zjyzpcxx.com了解学校办学的详细信息！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fldChar w:fldCharType="end"/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湛江市寸金培才学校招聘教师报名表</w:t>
      </w:r>
    </w:p>
    <w:tbl>
      <w:tblPr>
        <w:tblStyle w:val="5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98"/>
        <w:gridCol w:w="869"/>
        <w:gridCol w:w="367"/>
        <w:gridCol w:w="343"/>
        <w:gridCol w:w="895"/>
        <w:gridCol w:w="22"/>
        <w:gridCol w:w="662"/>
        <w:gridCol w:w="380"/>
        <w:gridCol w:w="176"/>
        <w:gridCol w:w="281"/>
        <w:gridCol w:w="719"/>
        <w:gridCol w:w="419"/>
        <w:gridCol w:w="713"/>
        <w:gridCol w:w="289"/>
        <w:gridCol w:w="565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应聘岗位（职务）</w:t>
            </w:r>
          </w:p>
        </w:tc>
        <w:tc>
          <w:tcPr>
            <w:tcW w:w="4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是否 师范类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是否具有教师资格证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专业技术职称（在职填写）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院校、专业（工作单位）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社会关系情况</w:t>
            </w:r>
          </w:p>
          <w:p>
            <w:pPr>
              <w:ind w:left="113"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家庭主要成员及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87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个人情况简介（可另附页）</w:t>
            </w:r>
          </w:p>
          <w:p/>
          <w:p/>
          <w:p/>
          <w:p/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hint="eastAsia" w:eastAsia="微软雅黑"/>
          <w:szCs w:val="21"/>
        </w:rPr>
        <w:t>个人简历（包括身份证、毕业证书、教师资格证书、应届毕业生在学成绩单、普通话等级证书、职称证书、获奖证书等佐证材料的扫描件）附在报名表后面。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