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F98EAB">
      <w:pPr>
        <w:pStyle w:val="2"/>
        <w:keepNext w:val="0"/>
        <w:keepLines w:val="0"/>
        <w:widowControl/>
        <w:suppressLineNumbers w:val="0"/>
        <w:jc w:val="center"/>
        <w:rPr>
          <w:sz w:val="28"/>
          <w:szCs w:val="28"/>
        </w:rPr>
      </w:pPr>
      <w:r>
        <w:rPr>
          <w:sz w:val="28"/>
          <w:szCs w:val="28"/>
        </w:rPr>
        <w:t>关于组织湛江</w:t>
      </w:r>
      <w:r>
        <w:rPr>
          <w:rFonts w:hint="eastAsia"/>
          <w:sz w:val="28"/>
          <w:szCs w:val="28"/>
          <w:lang w:val="en-US" w:eastAsia="zh-CN"/>
        </w:rPr>
        <w:t>市寸金</w:t>
      </w:r>
      <w:r>
        <w:rPr>
          <w:sz w:val="28"/>
          <w:szCs w:val="28"/>
        </w:rPr>
        <w:t>培才学校202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-202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sz w:val="28"/>
          <w:szCs w:val="28"/>
        </w:rPr>
        <w:t>学年度教学研究类校本课题研究申报工作的通知</w:t>
      </w:r>
    </w:p>
    <w:p w14:paraId="4523A5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为了促进教师的个人专业成长，提高全体教师的科研能力，全面提升学校的教育教学质量，现组织本年度教学研究类校本课题研究的工作，希望老师们按照要求积极申报。</w:t>
      </w:r>
      <w:r>
        <w:rPr>
          <w:rFonts w:hint="eastAsia"/>
          <w:sz w:val="24"/>
          <w:szCs w:val="24"/>
        </w:rPr>
        <w:br w:type="textWrapping"/>
      </w:r>
      <w:r>
        <w:rPr>
          <w:rFonts w:hint="eastAsia"/>
          <w:sz w:val="24"/>
          <w:szCs w:val="24"/>
        </w:rPr>
        <w:t>一、校本课题研究的原则</w:t>
      </w:r>
      <w:r>
        <w:rPr>
          <w:rFonts w:hint="eastAsia"/>
          <w:sz w:val="24"/>
          <w:szCs w:val="24"/>
        </w:rPr>
        <w:br w:type="textWrapping"/>
      </w:r>
      <w:r>
        <w:rPr>
          <w:rFonts w:hint="default"/>
          <w:sz w:val="24"/>
          <w:szCs w:val="24"/>
        </w:rPr>
        <w:t>1</w:t>
      </w:r>
      <w:r>
        <w:rPr>
          <w:rFonts w:hint="eastAsia"/>
          <w:sz w:val="24"/>
          <w:szCs w:val="24"/>
        </w:rPr>
        <w:t>．周期短：力争课题能在一年内结束。</w:t>
      </w:r>
      <w:r>
        <w:rPr>
          <w:rFonts w:hint="eastAsia"/>
          <w:sz w:val="24"/>
          <w:szCs w:val="24"/>
        </w:rPr>
        <w:br w:type="textWrapping"/>
      </w:r>
      <w:r>
        <w:rPr>
          <w:rFonts w:hint="default"/>
          <w:sz w:val="24"/>
          <w:szCs w:val="24"/>
        </w:rPr>
        <w:t>2</w:t>
      </w:r>
      <w:r>
        <w:rPr>
          <w:rFonts w:hint="eastAsia"/>
          <w:sz w:val="24"/>
          <w:szCs w:val="24"/>
        </w:rPr>
        <w:t>．易操作：课题研究所需的技术手段是已经具备或容易解决的，研究范围以个人岗位工作为中心，研究人员原则上不能超过</w:t>
      </w:r>
      <w:r>
        <w:rPr>
          <w:rFonts w:hint="default"/>
          <w:sz w:val="24"/>
          <w:szCs w:val="24"/>
        </w:rPr>
        <w:t>3</w:t>
      </w:r>
      <w:r>
        <w:rPr>
          <w:rFonts w:hint="eastAsia"/>
          <w:sz w:val="24"/>
          <w:szCs w:val="24"/>
        </w:rPr>
        <w:t>人。</w:t>
      </w:r>
      <w:r>
        <w:rPr>
          <w:rFonts w:hint="eastAsia"/>
          <w:sz w:val="24"/>
          <w:szCs w:val="24"/>
        </w:rPr>
        <w:br w:type="textWrapping"/>
      </w:r>
      <w:r>
        <w:rPr>
          <w:rFonts w:hint="default"/>
          <w:sz w:val="24"/>
          <w:szCs w:val="24"/>
        </w:rPr>
        <w:t>3</w:t>
      </w:r>
      <w:r>
        <w:rPr>
          <w:rFonts w:hint="eastAsia"/>
          <w:sz w:val="24"/>
          <w:szCs w:val="24"/>
        </w:rPr>
        <w:t>．有实效：课题研究的成果要具有促进我校课堂教学及课改开展、完善学校管理等作用。</w:t>
      </w:r>
      <w:r>
        <w:rPr>
          <w:rFonts w:hint="eastAsia"/>
          <w:sz w:val="24"/>
          <w:szCs w:val="24"/>
        </w:rPr>
        <w:br w:type="textWrapping"/>
      </w:r>
      <w:r>
        <w:rPr>
          <w:rFonts w:hint="eastAsia"/>
          <w:sz w:val="24"/>
          <w:szCs w:val="24"/>
        </w:rPr>
        <w:t>二、课题研究的基本程序</w:t>
      </w:r>
      <w:r>
        <w:rPr>
          <w:rFonts w:hint="eastAsia"/>
          <w:sz w:val="24"/>
          <w:szCs w:val="24"/>
        </w:rPr>
        <w:br w:type="textWrapping"/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选定课题→填写课题申报表→取得立项许可（立项证书）→科组内组织开题报告（提交开题报告）→按规划进行课题研究→根据学校要求确认结题时间→准备结题资料→结题验收（提交结题报告、论文、教学设计、教学实例（录像）等交给教学处）→取得结题证书。</w:t>
      </w:r>
    </w:p>
    <w:p w14:paraId="788186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各程序及要求如下：</w:t>
      </w:r>
    </w:p>
    <w:p w14:paraId="5541D85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选题：角度小 、立意新、效果佳</w:t>
      </w:r>
    </w:p>
    <w:p w14:paraId="604DDAA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申报立项（表）：规范 、科学、 准确</w:t>
      </w:r>
    </w:p>
    <w:p w14:paraId="0CB74D5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实施研究：扎实、到位、有过程</w:t>
      </w:r>
    </w:p>
    <w:p w14:paraId="1F266D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收集过程资料：课题相关文献资料、问卷调查卷、测试卷、统计分析、现状分析资料、实验阶段活动开展记录、资料、总结阶段的归纳小结资料“资料完整</w:t>
      </w:r>
      <w:r>
        <w:rPr>
          <w:rFonts w:hint="default"/>
          <w:sz w:val="24"/>
          <w:szCs w:val="24"/>
        </w:rPr>
        <w:t>”</w:t>
      </w:r>
      <w:r>
        <w:rPr>
          <w:rFonts w:hint="eastAsia"/>
          <w:sz w:val="24"/>
          <w:szCs w:val="24"/>
        </w:rPr>
        <w:t>（有活动照片、记录等），分析整理资料要客观、细心、有见解。</w:t>
      </w:r>
      <w:r>
        <w:rPr>
          <w:rFonts w:hint="eastAsia"/>
          <w:sz w:val="24"/>
          <w:szCs w:val="24"/>
        </w:rPr>
        <w:br w:type="textWrapping"/>
      </w:r>
      <w:r>
        <w:rPr>
          <w:rFonts w:hint="default"/>
          <w:sz w:val="24"/>
          <w:szCs w:val="24"/>
        </w:rPr>
        <w:t>4</w:t>
      </w:r>
      <w:r>
        <w:rPr>
          <w:rFonts w:hint="eastAsia"/>
          <w:sz w:val="24"/>
          <w:szCs w:val="24"/>
        </w:rPr>
        <w:t>．撰写结题报告和论文</w:t>
      </w:r>
      <w:r>
        <w:rPr>
          <w:rFonts w:hint="eastAsia"/>
          <w:sz w:val="24"/>
          <w:szCs w:val="24"/>
        </w:rPr>
        <w:br w:type="textWrapping"/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结题报告内容包括</w:t>
      </w:r>
      <w:r>
        <w:rPr>
          <w:rFonts w:hint="default"/>
          <w:sz w:val="24"/>
          <w:szCs w:val="24"/>
        </w:rPr>
        <w:t>:</w:t>
      </w:r>
      <w:r>
        <w:rPr>
          <w:rFonts w:hint="default"/>
          <w:sz w:val="24"/>
          <w:szCs w:val="24"/>
        </w:rPr>
        <w:br w:type="textWrapping"/>
      </w:r>
      <w:r>
        <w:rPr>
          <w:rFonts w:hint="eastAsia"/>
          <w:sz w:val="24"/>
          <w:szCs w:val="24"/>
        </w:rPr>
        <w:t>（</w:t>
      </w:r>
      <w:r>
        <w:rPr>
          <w:rFonts w:hint="default"/>
          <w:sz w:val="24"/>
          <w:szCs w:val="24"/>
        </w:rPr>
        <w:t>1</w:t>
      </w:r>
      <w:r>
        <w:rPr>
          <w:rFonts w:hint="eastAsia"/>
          <w:sz w:val="24"/>
          <w:szCs w:val="24"/>
        </w:rPr>
        <w:t>）课题背景   </w:t>
      </w:r>
      <w:r>
        <w:rPr>
          <w:rFonts w:hint="eastAsia"/>
          <w:sz w:val="24"/>
          <w:szCs w:val="24"/>
          <w:lang w:val="en-US" w:eastAsia="zh-CN"/>
        </w:rPr>
        <w:br w:type="textWrapping"/>
      </w:r>
      <w:r>
        <w:rPr>
          <w:rFonts w:hint="eastAsia"/>
          <w:sz w:val="24"/>
          <w:szCs w:val="24"/>
        </w:rPr>
        <w:t>（</w:t>
      </w:r>
      <w:r>
        <w:rPr>
          <w:rFonts w:hint="default"/>
          <w:sz w:val="24"/>
          <w:szCs w:val="24"/>
        </w:rPr>
        <w:t>2</w:t>
      </w:r>
      <w:r>
        <w:rPr>
          <w:rFonts w:hint="eastAsia"/>
          <w:sz w:val="24"/>
          <w:szCs w:val="24"/>
        </w:rPr>
        <w:t>）理论依据及意义：研究的理论、实践、政策依据。</w:t>
      </w:r>
      <w:r>
        <w:rPr>
          <w:rFonts w:hint="eastAsia"/>
          <w:sz w:val="24"/>
          <w:szCs w:val="24"/>
        </w:rPr>
        <w:br w:type="textWrapping"/>
      </w:r>
      <w:r>
        <w:rPr>
          <w:rFonts w:hint="eastAsia"/>
          <w:sz w:val="24"/>
          <w:szCs w:val="24"/>
        </w:rPr>
        <w:t>（</w:t>
      </w:r>
      <w:r>
        <w:rPr>
          <w:rFonts w:hint="default"/>
          <w:sz w:val="24"/>
          <w:szCs w:val="24"/>
        </w:rPr>
        <w:t>3</w:t>
      </w:r>
      <w:r>
        <w:rPr>
          <w:rFonts w:hint="eastAsia"/>
          <w:sz w:val="24"/>
          <w:szCs w:val="24"/>
        </w:rPr>
        <w:t>）研究的目标、内容、方法、步骤及过程</w:t>
      </w:r>
      <w:r>
        <w:rPr>
          <w:rFonts w:hint="eastAsia"/>
          <w:sz w:val="24"/>
          <w:szCs w:val="24"/>
        </w:rPr>
        <w:br w:type="textWrapping"/>
      </w:r>
      <w:r>
        <w:rPr>
          <w:rFonts w:hint="eastAsia"/>
          <w:sz w:val="24"/>
          <w:szCs w:val="24"/>
        </w:rPr>
        <w:t>（</w:t>
      </w:r>
      <w:r>
        <w:rPr>
          <w:rFonts w:hint="default"/>
          <w:sz w:val="24"/>
          <w:szCs w:val="24"/>
        </w:rPr>
        <w:t>4</w:t>
      </w:r>
      <w:r>
        <w:rPr>
          <w:rFonts w:hint="eastAsia"/>
          <w:sz w:val="24"/>
          <w:szCs w:val="24"/>
        </w:rPr>
        <w:t>）研究结果与成效      </w:t>
      </w:r>
      <w:r>
        <w:rPr>
          <w:rFonts w:hint="eastAsia"/>
          <w:sz w:val="24"/>
          <w:szCs w:val="24"/>
        </w:rPr>
        <w:br w:type="textWrapping"/>
      </w:r>
      <w:r>
        <w:rPr>
          <w:rFonts w:hint="eastAsia"/>
          <w:sz w:val="24"/>
          <w:szCs w:val="24"/>
        </w:rPr>
        <w:t>（</w:t>
      </w:r>
      <w:r>
        <w:rPr>
          <w:rFonts w:hint="default"/>
          <w:sz w:val="24"/>
          <w:szCs w:val="24"/>
        </w:rPr>
        <w:t>5</w:t>
      </w:r>
      <w:r>
        <w:rPr>
          <w:rFonts w:hint="eastAsia"/>
          <w:sz w:val="24"/>
          <w:szCs w:val="24"/>
        </w:rPr>
        <w:t>）存在问题及改进</w:t>
      </w:r>
      <w:r>
        <w:rPr>
          <w:rFonts w:hint="eastAsia"/>
          <w:sz w:val="24"/>
          <w:szCs w:val="24"/>
        </w:rPr>
        <w:br w:type="textWrapping"/>
      </w:r>
      <w:r>
        <w:rPr>
          <w:rFonts w:hint="eastAsia"/>
          <w:sz w:val="24"/>
          <w:szCs w:val="24"/>
        </w:rPr>
        <w:t>（</w:t>
      </w:r>
      <w:r>
        <w:rPr>
          <w:rFonts w:hint="default"/>
          <w:sz w:val="24"/>
          <w:szCs w:val="24"/>
        </w:rPr>
        <w:t>6</w:t>
      </w:r>
      <w:r>
        <w:rPr>
          <w:rFonts w:hint="eastAsia"/>
          <w:sz w:val="24"/>
          <w:szCs w:val="24"/>
        </w:rPr>
        <w:t>）参考文献</w:t>
      </w:r>
    </w:p>
    <w:p w14:paraId="5756A9E4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课题资料提交时间与方式</w:t>
      </w:r>
    </w:p>
    <w:p w14:paraId="5018D23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有意申报校本课题的老师提交课题申报书PDF版和开题报告PDF版（命名：学段+姓名申报书 /开题报告）于11月15日前提交到邮箱zhanfuyan@qq.com。</w:t>
      </w:r>
    </w:p>
    <w:p w14:paraId="79DC77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sz w:val="24"/>
          <w:szCs w:val="24"/>
        </w:rPr>
      </w:pPr>
      <w:r>
        <w:rPr>
          <w:rFonts w:hint="default"/>
          <w:sz w:val="24"/>
          <w:szCs w:val="24"/>
        </w:rPr>
        <w:t> </w:t>
      </w:r>
    </w:p>
    <w:p w14:paraId="72A4921E">
      <w:pPr>
        <w:pStyle w:val="3"/>
        <w:keepNext w:val="0"/>
        <w:keepLines w:val="0"/>
        <w:widowControl/>
        <w:suppressLineNumbers w:val="0"/>
        <w:spacing w:line="240" w:lineRule="auto"/>
        <w:jc w:val="right"/>
        <w:rPr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                               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湛江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市寸金</w:t>
      </w:r>
      <w:r>
        <w:rPr>
          <w:rFonts w:hint="eastAsia" w:ascii="宋体" w:hAnsi="宋体" w:eastAsia="宋体" w:cs="宋体"/>
          <w:sz w:val="24"/>
          <w:szCs w:val="24"/>
        </w:rPr>
        <w:t>培才学校 </w:t>
      </w:r>
    </w:p>
    <w:p w14:paraId="1DD1BDF2">
      <w:pPr>
        <w:pStyle w:val="3"/>
        <w:keepNext w:val="0"/>
        <w:keepLines w:val="0"/>
        <w:widowControl/>
        <w:suppressLineNumbers w:val="0"/>
        <w:spacing w:line="240" w:lineRule="auto"/>
        <w:ind w:left="0" w:firstLine="3437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202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 w14:paraId="0CD00C64">
      <w:pPr>
        <w:pStyle w:val="3"/>
        <w:keepNext w:val="0"/>
        <w:keepLines w:val="0"/>
        <w:widowControl/>
        <w:suppressLineNumbers w:val="0"/>
        <w:spacing w:line="283" w:lineRule="atLeast"/>
        <w:jc w:val="both"/>
        <w:rPr>
          <w:rFonts w:hint="eastAsia" w:asciiTheme="minorHAnsi" w:hAnsiTheme="minorHAnsi" w:eastAsiaTheme="minorEastAsia" w:cstheme="minorBidi"/>
          <w:b w:val="0"/>
          <w:bCs w:val="0"/>
          <w:kern w:val="2"/>
          <w:sz w:val="21"/>
          <w:szCs w:val="24"/>
          <w:lang w:val="en-US" w:eastAsia="zh-CN" w:bidi="ar-SA"/>
        </w:rPr>
      </w:pPr>
    </w:p>
    <w:p w14:paraId="392259EC">
      <w:pPr>
        <w:pStyle w:val="3"/>
        <w:keepNext w:val="0"/>
        <w:keepLines w:val="0"/>
        <w:widowControl/>
        <w:suppressLineNumbers w:val="0"/>
        <w:spacing w:line="283" w:lineRule="atLeast"/>
        <w:jc w:val="both"/>
        <w:rPr>
          <w:rFonts w:hint="eastAsia" w:asciiTheme="minorHAnsi" w:hAnsiTheme="minorHAnsi" w:eastAsiaTheme="minorEastAsia" w:cstheme="minorBidi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24"/>
          <w:szCs w:val="24"/>
          <w:lang w:val="en-US" w:eastAsia="zh-CN" w:bidi="ar-SA"/>
        </w:rPr>
        <w:t>教学研究类校本课题选题类别</w:t>
      </w:r>
    </w:p>
    <w:p w14:paraId="43456C66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一、 教学设计优化与资源开发</w:t>
      </w:r>
    </w:p>
    <w:p w14:paraId="550BAF69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（本类别关注课前准备环节，强调对课程、教材、资源的深度理解与创造性设计。）</w:t>
      </w:r>
    </w:p>
    <w:p w14:paraId="1653EB4C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 基于核心素养的教学目标精准化设计与叙写研究</w:t>
      </w:r>
    </w:p>
    <w:p w14:paraId="7EC9D332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 “教-学-评”一致性理念下的教学任务与活动设计研究</w:t>
      </w:r>
    </w:p>
    <w:p w14:paraId="1D6D0E1C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3. 创设真实/虚拟情境以促进深度学习的策略研究</w:t>
      </w:r>
    </w:p>
    <w:p w14:paraId="4E682EB1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4. 利用本土资源开发校本教学案例的实践研究</w:t>
      </w:r>
    </w:p>
    <w:p w14:paraId="4CF71950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5. 基于大概念的学科内/跨学科单元整体教学设计研究</w:t>
      </w:r>
    </w:p>
    <w:p w14:paraId="51446F7B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6. 初高中/小初衔接阶段学生认知特点与课程内容衔接策略研究</w:t>
      </w:r>
    </w:p>
    <w:p w14:paraId="28F87096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7. 不同版本教材核心素养落实路径的比较与借鉴研究</w:t>
      </w:r>
    </w:p>
    <w:p w14:paraId="6E15BA38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8. 校本特色课程的体系构建与实施路径研究</w:t>
      </w:r>
    </w:p>
    <w:p w14:paraId="423FE54F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6E62E922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二、 课堂教学策略与行为改进</w:t>
      </w:r>
    </w:p>
    <w:p w14:paraId="52DC61A2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（本类别聚焦课堂教学实施过程，关注教师的教学行为与课堂管理效能。）</w:t>
      </w:r>
    </w:p>
    <w:p w14:paraId="6505C04F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 促进学生深度思考的“问题链”设计与实践研究</w:t>
      </w:r>
    </w:p>
    <w:p w14:paraId="3E8A5DDC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 基于思维可视化的课堂板书（或数字笔记）优化策略研究</w:t>
      </w:r>
    </w:p>
    <w:p w14:paraId="6AB3AEE9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3. 课堂中生成资源的捕捉与转化利用策略研究</w:t>
      </w:r>
    </w:p>
    <w:p w14:paraId="4D73174C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4. 基于学习科学的课堂小结与复习环节优化策略研究</w:t>
      </w:r>
    </w:p>
    <w:p w14:paraId="46C22B5C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5. 课堂教学中低效/问题行为的成因分析与积极干预策略研究</w:t>
      </w:r>
    </w:p>
    <w:p w14:paraId="33ED99E5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6. 构建“学习共同体”的课堂文化与实践模式研究</w:t>
      </w:r>
    </w:p>
    <w:p w14:paraId="1CF1D0EA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7. 核心素养导向下，[某学科] 典型课型教学模式创新研究</w:t>
      </w:r>
    </w:p>
    <w:p w14:paraId="4D597A50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8. “以学为中心”的课堂观察与教学诊断改进研究</w:t>
      </w:r>
    </w:p>
    <w:p w14:paraId="7C1E3DD2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772A4BA6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三、 学生学习引导与能力培养</w:t>
      </w:r>
    </w:p>
    <w:p w14:paraId="3D77D21A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（本类别从学生视角出发，研究如何激发学习内驱力，培养关键能力和学习品质。）</w:t>
      </w:r>
    </w:p>
    <w:p w14:paraId="2D1FC355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 利用游戏化/竞争机制提升课堂参与度的策略研究</w:t>
      </w:r>
    </w:p>
    <w:p w14:paraId="4426630A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 引导学生制定个人学习目标与规划路径的实践研究</w:t>
      </w:r>
    </w:p>
    <w:p w14:paraId="0576FA5C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3. 设计驱动性任务，激发学生主动探究的策略研究</w:t>
      </w:r>
    </w:p>
    <w:p w14:paraId="193AFDBB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4. 在学科教学中培养学生审辨式（批判性）思维的路径研究</w:t>
      </w:r>
    </w:p>
    <w:p w14:paraId="0FF4F81A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5. 小组合作中培养学生有效倾听与高质量表达的策略研究</w:t>
      </w:r>
    </w:p>
    <w:p w14:paraId="477EA4E5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6. “支架式”教学在培养学生自主学习能力中的应用研究</w:t>
      </w:r>
    </w:p>
    <w:p w14:paraId="2CA48ACC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7. 元认知策略在（某学科）学习中的应用与指导研究</w:t>
      </w:r>
    </w:p>
    <w:p w14:paraId="54B5DE90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8. 基于“最近发展区”理论的分层指导与个性化学习支持研究</w:t>
      </w:r>
    </w:p>
    <w:p w14:paraId="2931E7F7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573DF26A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四、 教学评价改革与素养测评</w:t>
      </w:r>
    </w:p>
    <w:p w14:paraId="09755FF7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（本类别关注如何通过科学的评价促进教与学，实现对学习过程的精准诊断。）</w:t>
      </w:r>
    </w:p>
    <w:p w14:paraId="19E12CD6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 课堂教学中嵌入式评价（如： 观察、提问、展示 ）的工具设计与应用研究</w:t>
      </w:r>
    </w:p>
    <w:p w14:paraId="06E565BC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 基于课程标准的学习目标达成度评价量规开发与应用</w:t>
      </w:r>
    </w:p>
    <w:p w14:paraId="65141679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3. 核心素养立意的学科单元表现性评价任务设计研究</w:t>
      </w:r>
    </w:p>
    <w:p w14:paraId="633AC44A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4. 中考命题趋势对日常教学与复习备考的启示研究</w:t>
      </w:r>
    </w:p>
    <w:p w14:paraId="063964AD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5. 学生成长档案袋（或电子档案）在过程性评价中的应用研究</w:t>
      </w:r>
    </w:p>
    <w:p w14:paraId="63232933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6. 小组合作学习的多维（个人、小组、过程、结果）评价体系构建</w:t>
      </w:r>
    </w:p>
    <w:p w14:paraId="61A51BD9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7. “教-学-评”一致性视角下的课堂练习与当堂检测设计研究</w:t>
      </w:r>
    </w:p>
    <w:p w14:paraId="52DA781B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8. 新课标背景下，各学科教材插图的教育功能与使用策略研究</w:t>
      </w:r>
    </w:p>
    <w:p w14:paraId="3FF52D57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08CFE41B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五、 作业设计优化与减负提质</w:t>
      </w:r>
    </w:p>
    <w:p w14:paraId="03E64F02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（本类别响应“双减”政策，致力于提高作业设计的科学性、有效性和选择性。）</w:t>
      </w:r>
    </w:p>
    <w:p w14:paraId="0E2E5067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 新课标引领下的学科单元作业整体设计研究</w:t>
      </w:r>
    </w:p>
    <w:p w14:paraId="6E5A74AA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 “基础+拓展+探究”的分层作业体系构建与实践</w:t>
      </w:r>
    </w:p>
    <w:p w14:paraId="33A9050A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3. 实践类、跨学科、长周期等创新作业形式的设计与评价研究</w:t>
      </w:r>
    </w:p>
    <w:p w14:paraId="63F7B297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4. 作业面批中对学生进行个别化指导的话语策略与实效研究</w:t>
      </w:r>
    </w:p>
    <w:p w14:paraId="2065AA9D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5. 学科组/年级组统筹协调作业总量与难度的机制研究</w:t>
      </w:r>
    </w:p>
    <w:p w14:paraId="2DE4A3B3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6. 基于大数据分析的个性化作业推送与反馈策略研究</w:t>
      </w:r>
    </w:p>
    <w:p w14:paraId="15BAC993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7. 利用思维导图等工具提升作业整理与复习效率的策略研究</w:t>
      </w:r>
    </w:p>
    <w:p w14:paraId="2CF2ED55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8. 学生错题资源的数字化管理、分析与应用研究</w:t>
      </w:r>
    </w:p>
    <w:p w14:paraId="0523C130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5D07BE20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六、 跨学科主题学习与融合实践</w:t>
      </w:r>
    </w:p>
    <w:p w14:paraId="18E2FA94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（本类别旨在打破学科壁垒，促进学生综合运用知识解决真实问题的能力。）</w:t>
      </w:r>
    </w:p>
    <w:p w14:paraId="1C4F4014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 围绕某一主题的跨学科项目化学习（PBL）课程开发</w:t>
      </w:r>
    </w:p>
    <w:p w14:paraId="6AE8189A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 STEAM/STREAM教育理念在（某学科）教学中的实践模式探索</w:t>
      </w:r>
    </w:p>
    <w:p w14:paraId="4AD94804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3. 阅读与写作能力 （跨课程）的培养策略研究</w:t>
      </w:r>
    </w:p>
    <w:p w14:paraId="5CDCC05D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4. 学科史与科学思维方法在跨学科教学中的渗透研究</w:t>
      </w:r>
    </w:p>
    <w:p w14:paraId="334AB0D9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5. 跨学科主题式融合教学实践研究</w:t>
      </w:r>
    </w:p>
    <w:p w14:paraId="5FBFCF2B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6. 跨学科学习中团队协作与沟通能力的培养与评价研究</w:t>
      </w:r>
    </w:p>
    <w:p w14:paraId="44C3B4F1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7. 利用博物馆、科技馆等社会资源开展跨学科实践活动的路径研究</w:t>
      </w:r>
    </w:p>
    <w:p w14:paraId="342F1BC9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8. 指向全球胜任力的跨文化理解与交流课程设计研究</w:t>
      </w:r>
    </w:p>
    <w:p w14:paraId="4C724BE4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2CF4211A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七、 信息技术与教育教学深度融合</w:t>
      </w:r>
    </w:p>
    <w:p w14:paraId="597C340F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（本类别探索数字技术如何赋能教学变革，构建智慧教育新生态。）</w:t>
      </w:r>
    </w:p>
    <w:p w14:paraId="7E863193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 人工智能（AI）辅助的个性化学习路径规划与资源推荐研究</w:t>
      </w:r>
    </w:p>
    <w:p w14:paraId="44B737F7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 智慧课堂环境下初中生课堂参与度与学习成效的关联性研究</w:t>
      </w:r>
    </w:p>
    <w:p w14:paraId="567963C3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3. 利用交互式课件（如希沃白板）构建高效互动课堂的实践研究</w:t>
      </w:r>
    </w:p>
    <w:p w14:paraId="273F6484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4. 微课、导学案与课堂教学环节深度融合的模式研究</w:t>
      </w:r>
    </w:p>
    <w:p w14:paraId="744036CF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5. 运用数据分析技术对学生的学习过程进行诊</w:t>
      </w:r>
      <w:bookmarkStart w:id="0" w:name="_GoBack"/>
      <w:bookmarkEnd w:id="0"/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断与预警的实践研究</w:t>
      </w:r>
    </w:p>
    <w:p w14:paraId="2F2B486A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6. “线上+线下”混合式教学模式在学科教学中的常态化应用研究</w:t>
      </w:r>
    </w:p>
    <w:p w14:paraId="671223B4">
      <w:pP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7. 利用信息技术工具支持学生创作与表达（如数字故事、编程、视频）的策略研究</w:t>
      </w:r>
    </w:p>
    <w:p w14:paraId="34B9EEAE">
      <w:pPr>
        <w:rPr>
          <w:rStyle w:val="6"/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8. 人工智能+在初中个性化作业批改与反馈中的应用实效研究</w:t>
      </w:r>
    </w:p>
    <w:p w14:paraId="1ED091F1">
      <w:pPr>
        <w:pStyle w:val="3"/>
        <w:keepNext w:val="0"/>
        <w:keepLines w:val="0"/>
        <w:widowControl/>
        <w:suppressLineNumbers w:val="0"/>
        <w:spacing w:line="283" w:lineRule="atLeast"/>
        <w:rPr>
          <w:rStyle w:val="6"/>
          <w:rFonts w:hint="eastAsia" w:ascii="宋体" w:hAnsi="宋体" w:eastAsia="宋体" w:cs="宋体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Style w:val="6"/>
          <w:rFonts w:hint="default" w:ascii="宋体" w:hAnsi="宋体" w:eastAsia="宋体" w:cs="宋体"/>
          <w:b w:val="0"/>
          <w:bCs w:val="0"/>
          <w:kern w:val="2"/>
          <w:sz w:val="21"/>
          <w:szCs w:val="21"/>
          <w:lang w:val="en-US" w:eastAsia="zh-CN" w:bidi="ar-SA"/>
        </w:rPr>
        <w:t>说明：</w:t>
      </w:r>
      <w:r>
        <w:rPr>
          <w:rStyle w:val="6"/>
          <w:rFonts w:hint="default" w:ascii="宋体" w:hAnsi="宋体" w:eastAsia="宋体" w:cs="宋体"/>
          <w:b w:val="0"/>
          <w:bCs w:val="0"/>
          <w:kern w:val="2"/>
          <w:sz w:val="21"/>
          <w:szCs w:val="21"/>
          <w:lang w:val="en-US" w:eastAsia="zh-CN" w:bidi="ar-SA"/>
        </w:rPr>
        <w:br w:type="textWrapping"/>
      </w:r>
      <w:r>
        <w:rPr>
          <w:rStyle w:val="6"/>
          <w:rFonts w:hint="default" w:ascii="宋体" w:hAnsi="宋体" w:eastAsia="宋体" w:cs="宋体"/>
          <w:b w:val="0"/>
          <w:bCs w:val="0"/>
          <w:kern w:val="2"/>
          <w:sz w:val="21"/>
          <w:szCs w:val="21"/>
          <w:lang w:val="en-US" w:eastAsia="zh-CN" w:bidi="ar-SA"/>
        </w:rPr>
        <w:t>1．本课题类别为我校校本课题申报立项，希望产生一批具有特色的高质量的校本课题。</w:t>
      </w:r>
      <w:r>
        <w:rPr>
          <w:rStyle w:val="6"/>
          <w:rFonts w:hint="default" w:ascii="宋体" w:hAnsi="宋体" w:eastAsia="宋体" w:cs="宋体"/>
          <w:b w:val="0"/>
          <w:bCs w:val="0"/>
          <w:kern w:val="2"/>
          <w:sz w:val="21"/>
          <w:szCs w:val="21"/>
          <w:lang w:val="en-US" w:eastAsia="zh-CN" w:bidi="ar-SA"/>
        </w:rPr>
        <w:br w:type="textWrapping"/>
      </w:r>
      <w:r>
        <w:rPr>
          <w:rStyle w:val="6"/>
          <w:rFonts w:hint="default" w:ascii="宋体" w:hAnsi="宋体" w:eastAsia="宋体" w:cs="宋体"/>
          <w:b w:val="0"/>
          <w:bCs w:val="0"/>
          <w:kern w:val="2"/>
          <w:sz w:val="21"/>
          <w:szCs w:val="21"/>
          <w:lang w:val="en-US" w:eastAsia="zh-CN" w:bidi="ar-SA"/>
        </w:rPr>
        <w:t>2．课题类别不等同于课题名称，应用和落实的过程应是进一步分解和细化的过程。</w:t>
      </w:r>
      <w:r>
        <w:rPr>
          <w:rStyle w:val="6"/>
          <w:rFonts w:hint="default" w:ascii="宋体" w:hAnsi="宋体" w:eastAsia="宋体" w:cs="宋体"/>
          <w:b w:val="0"/>
          <w:bCs w:val="0"/>
          <w:kern w:val="2"/>
          <w:sz w:val="21"/>
          <w:szCs w:val="21"/>
          <w:lang w:val="en-US" w:eastAsia="zh-CN" w:bidi="ar-SA"/>
        </w:rPr>
        <w:br w:type="textWrapping"/>
      </w:r>
      <w:r>
        <w:rPr>
          <w:rStyle w:val="6"/>
          <w:rFonts w:hint="default" w:ascii="宋体" w:hAnsi="宋体" w:eastAsia="宋体" w:cs="宋体"/>
          <w:b w:val="0"/>
          <w:bCs w:val="0"/>
          <w:kern w:val="2"/>
          <w:sz w:val="21"/>
          <w:szCs w:val="21"/>
          <w:lang w:val="en-US" w:eastAsia="zh-CN" w:bidi="ar-SA"/>
        </w:rPr>
        <w:t>3．课题类别仅为教师在制定研究课题时提供基本思路，希望各位教师创造性地选择更适合自身实际、更具有实效性的课题。</w:t>
      </w:r>
      <w:r>
        <w:rPr>
          <w:rStyle w:val="6"/>
          <w:rFonts w:hint="default" w:ascii="宋体" w:hAnsi="宋体" w:eastAsia="宋体" w:cs="宋体"/>
          <w:b w:val="0"/>
          <w:bCs w:val="0"/>
          <w:kern w:val="2"/>
          <w:sz w:val="21"/>
          <w:szCs w:val="21"/>
          <w:lang w:val="en-US" w:eastAsia="zh-CN" w:bidi="ar-SA"/>
        </w:rPr>
        <w:br w:type="textWrapping"/>
      </w:r>
      <w:r>
        <w:rPr>
          <w:rStyle w:val="6"/>
          <w:rFonts w:hint="default" w:ascii="宋体" w:hAnsi="宋体" w:eastAsia="宋体" w:cs="宋体"/>
          <w:b w:val="0"/>
          <w:bCs w:val="0"/>
          <w:kern w:val="2"/>
          <w:sz w:val="21"/>
          <w:szCs w:val="21"/>
          <w:lang w:val="en-US" w:eastAsia="zh-CN" w:bidi="ar-SA"/>
        </w:rPr>
        <w:t>4．选题应从教育发展和教育教学工作的实际出发，有一定的创新性和前瞻性，实事求是，量力而行，避免盲目求新、求异的现象，要有针对性和可操作性，要求具备较完善的研究条件和一定的研究能力。</w:t>
      </w:r>
    </w:p>
    <w:sectPr>
      <w:pgSz w:w="11906" w:h="16838"/>
      <w:pgMar w:top="1417" w:right="1701" w:bottom="1417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20BC35D"/>
    <w:multiLevelType w:val="singleLevel"/>
    <w:tmpl w:val="D20BC35D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67CAF59B"/>
    <w:multiLevelType w:val="singleLevel"/>
    <w:tmpl w:val="67CAF59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yNjFkMmUxYzllNDAzZTI1ZTdiMGY4YjgxOWY5ZjUifQ=="/>
  </w:docVars>
  <w:rsids>
    <w:rsidRoot w:val="2B4730E8"/>
    <w:rsid w:val="28B71330"/>
    <w:rsid w:val="2B4730E8"/>
    <w:rsid w:val="351B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2602</Words>
  <Characters>2684</Characters>
  <Lines>0</Lines>
  <Paragraphs>0</Paragraphs>
  <TotalTime>5</TotalTime>
  <ScaleCrop>false</ScaleCrop>
  <LinksUpToDate>false</LinksUpToDate>
  <CharactersWithSpaces>2808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2023-06-20T01:27:00Z</dcterms:created>
  <dc:creator>WPS_1677035984</dc:creator>
  <cp:lastModifiedBy>秋天燕子Jenny</cp:lastModifiedBy>
  <dcterms:modified xsi:type="dcterms:W3CDTF">2025-11-09T13:10:17Z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FB07C19F1ED9440F94BDE0C41E7DC758_13</vt:lpwstr>
  </property>
  <property fmtid="{D5CDD505-2E9C-101B-9397-08002B2CF9AE}" pid="4" name="KSOTemplateDocerSaveRecord">
    <vt:lpwstr>eyJoZGlkIjoiNDkyNjFkMmUxYzllNDAzZTI1ZTdiMGY4YjgxOWY5ZjUiLCJ1c2VySWQiOiIzNTc4ODg4NjgifQ==</vt:lpwstr>
  </property>
</Properties>
</file>