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eastAsia="zh-CN"/>
        </w:rPr>
        <w:t>附件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7</w:t>
      </w:r>
    </w:p>
    <w:p>
      <w:pPr>
        <w:jc w:val="center"/>
        <w:rPr>
          <w:rFonts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湛江市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中小学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教师职称推荐评审量化必备条件指标</w:t>
      </w:r>
    </w:p>
    <w:p>
      <w:pPr>
        <w:jc w:val="center"/>
        <w:rPr>
          <w:rFonts w:ascii="宋体" w:hAnsi="宋体" w:eastAsia="宋体" w:cs="宋体"/>
          <w:b/>
          <w:bCs/>
          <w:kern w:val="0"/>
          <w:sz w:val="20"/>
          <w:szCs w:val="20"/>
        </w:rPr>
      </w:pP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(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>适合</w:t>
      </w: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中小学幼儿园教师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>申报高级职称</w:t>
      </w:r>
      <w:r>
        <w:rPr>
          <w:rFonts w:hint="eastAsia" w:ascii="宋体" w:hAnsi="宋体" w:cs="宋体"/>
          <w:bCs/>
          <w:kern w:val="0"/>
          <w:sz w:val="20"/>
          <w:szCs w:val="20"/>
          <w:lang w:eastAsia="zh-CN"/>
        </w:rPr>
        <w:t>用</w:t>
      </w:r>
      <w:r>
        <w:rPr>
          <w:rFonts w:hint="eastAsia" w:ascii="宋体" w:hAnsi="宋体" w:eastAsia="宋体" w:cs="宋体"/>
          <w:bCs/>
          <w:kern w:val="0"/>
          <w:sz w:val="20"/>
          <w:szCs w:val="20"/>
        </w:rPr>
        <w:t xml:space="preserve">，一级职称参照执行） </w:t>
      </w:r>
    </w:p>
    <w:p>
      <w:pPr>
        <w:rPr>
          <w:rFonts w:hint="default" w:eastAsia="宋体"/>
          <w:u w:val="single"/>
          <w:lang w:val="en-US" w:eastAsia="zh-CN"/>
        </w:rPr>
      </w:pPr>
      <w:r>
        <w:rPr>
          <w:rFonts w:hint="eastAsia"/>
        </w:rPr>
        <w:t>县</w:t>
      </w:r>
      <w:r>
        <w:rPr>
          <w:rFonts w:hint="eastAsia"/>
          <w:lang w:eastAsia="zh-CN"/>
        </w:rPr>
        <w:t>(</w:t>
      </w:r>
      <w:r>
        <w:rPr>
          <w:rFonts w:hint="eastAsia"/>
        </w:rPr>
        <w:t>市、区）：_________学校：______________________申报人：_____________</w:t>
      </w:r>
      <w:r>
        <w:rPr>
          <w:rFonts w:hint="eastAsia"/>
          <w:lang w:eastAsia="zh-CN"/>
        </w:rPr>
        <w:t>申报学科：</w:t>
      </w:r>
      <w:r>
        <w:rPr>
          <w:rFonts w:hint="eastAsia"/>
          <w:u w:val="single"/>
          <w:lang w:val="en-US" w:eastAsia="zh-CN"/>
        </w:rPr>
        <w:t xml:space="preserve">           </w:t>
      </w:r>
    </w:p>
    <w:tbl>
      <w:tblPr>
        <w:tblStyle w:val="6"/>
        <w:tblW w:w="9720" w:type="dxa"/>
        <w:jc w:val="center"/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571"/>
        <w:gridCol w:w="4000"/>
        <w:gridCol w:w="2566"/>
        <w:gridCol w:w="611"/>
        <w:gridCol w:w="1972"/>
      </w:tblGrid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2" w:hRule="atLeast"/>
          <w:jc w:val="center"/>
        </w:trPr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项目</w:t>
            </w:r>
          </w:p>
        </w:tc>
        <w:tc>
          <w:tcPr>
            <w:tcW w:w="6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内     容    摘    要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符合资格条件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</w:rPr>
              <w:t>审核签名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17" w:hRule="atLeast"/>
          <w:jc w:val="center"/>
        </w:trPr>
        <w:tc>
          <w:tcPr>
            <w:tcW w:w="5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基本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是否符合思想政治素质、职业道德条件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人事审核签名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:</w:t>
            </w:r>
          </w:p>
          <w:p>
            <w:pPr>
              <w:pStyle w:val="2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教务负责人签名: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政教负责人签名：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科组长签名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: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left"/>
              <w:rPr>
                <w:rFonts w:hint="default" w:ascii="宋体" w:hAnsi="宋体" w:cs="宋体"/>
                <w:kern w:val="0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cs="宋体"/>
                <w:spacing w:val="-6"/>
                <w:kern w:val="0"/>
                <w:sz w:val="21"/>
                <w:szCs w:val="21"/>
                <w:lang w:val="en-US" w:eastAsia="zh-CN"/>
              </w:rPr>
              <w:t>审核小组负责人签名: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2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u w:val="none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年_____月获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________________教师资格证；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41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年度考核合格次数不少于学历、资历条件规定的任教年数，</w:t>
            </w:r>
            <w:r>
              <w:rPr>
                <w:rFonts w:hint="eastAsia" w:ascii="Times New Roman" w:hAnsi="Times New Roman"/>
                <w:color w:val="000000"/>
                <w:sz w:val="16"/>
                <w:szCs w:val="16"/>
              </w:rPr>
              <w:t>且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近2年年度考核为合格以上。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7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已完成申报评审年度继续教育。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06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none"/>
              </w:rPr>
              <w:t>具备从事教育教学工作的身心健康条件。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63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学历资历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大学本科学历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或学士学位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、硕士学位，并在一级教师岗位任教5年以上；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大学专科学历，累计从事教师专业技术工作15年以上，并在一级教师岗位任教5年以上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  <w:t>；或中等师范学校毕业，累计从事教师专业技术工作20年以上，并在一级教师岗位任教5年以上。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570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________年_____月聘任一级教师岗位任教岗位已满5年或取得博士学位并在一级教师岗位已满2年。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8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城镇中小学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幼儿园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教师要有在薄弱学校或农村学校任教经历1年以上。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18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7"/>
                <w:szCs w:val="17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育人工作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default"/>
                <w:sz w:val="16"/>
                <w:szCs w:val="16"/>
                <w:u w:val="singl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从教以来担任班主任工作____年,任现职以来担任班主任工作____年</w:t>
            </w:r>
            <w:r>
              <w:rPr>
                <w:rFonts w:hint="eastAsia"/>
                <w:sz w:val="16"/>
                <w:szCs w:val="16"/>
                <w:lang w:eastAsia="zh-CN"/>
              </w:rPr>
              <w:t>(</w:t>
            </w:r>
            <w:r>
              <w:rPr>
                <w:rFonts w:hint="eastAsia"/>
                <w:sz w:val="16"/>
                <w:szCs w:val="16"/>
              </w:rPr>
              <w:t>须达到从教以来8年、任现职以来3年</w:t>
            </w:r>
            <w:r>
              <w:rPr>
                <w:rFonts w:hint="eastAsia"/>
                <w:sz w:val="16"/>
                <w:szCs w:val="16"/>
                <w:lang w:eastAsia="zh-CN"/>
              </w:rPr>
              <w:t>)</w:t>
            </w:r>
            <w:r>
              <w:rPr>
                <w:rFonts w:hint="eastAsia"/>
                <w:sz w:val="16"/>
                <w:szCs w:val="16"/>
              </w:rPr>
              <w:t>；</w:t>
            </w:r>
            <w:r>
              <w:rPr>
                <w:rFonts w:hint="eastAsia"/>
                <w:sz w:val="16"/>
                <w:szCs w:val="16"/>
                <w:lang w:eastAsia="zh-CN"/>
              </w:rPr>
              <w:t>或不担任班主任工作情况说明（含相当班主任工作职务）：</w:t>
            </w:r>
            <w:r>
              <w:rPr>
                <w:rFonts w:hint="eastAsia"/>
                <w:sz w:val="16"/>
                <w:szCs w:val="16"/>
                <w:u w:val="single"/>
                <w:lang w:val="en-US" w:eastAsia="zh-CN"/>
              </w:rPr>
              <w:t xml:space="preserve">              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sz w:val="16"/>
                <w:szCs w:val="16"/>
                <w:u w:val="single"/>
                <w:lang w:val="en-US" w:eastAsia="zh-CN"/>
              </w:rPr>
              <w:t xml:space="preserve">                                                                                 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8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任现职以来，所带班级获得校级以上表彰奖励达_____次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至少2次)，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或个人获得与德育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班主任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工作相关的县级)以上荣誉称号_____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553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课程教学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任现职以来平均周课时</w:t>
            </w: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节,达标要求：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中学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专任教师10节以上，班主任5节以上，学校中层干部4节以上，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校级领导至少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2节以上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bidi="ar"/>
              </w:rPr>
              <w:t>且每年听课不少于40节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小学专任教师14节以上，班主任10节以上，少先队大队辅导员和学校中层干部6节以上，校级领导4节以上且每年听课不少于40节；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.幼儿园课时量按半日活动计算。专任教师每周承担幼儿半日生活组织与领导不少于5个半天，中层干部每周不少于2个半天，园领导指导班级教育教学或跟班指导每周不少于1个半天。专科教师每周课时量不少于18节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/>
                <w:sz w:val="15"/>
                <w:szCs w:val="15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21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胜任并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达到______________循环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教学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或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毕业班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把关要求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有学段循环教学或3年初三或高三把关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专门学校</w:t>
            </w:r>
            <w:r>
              <w:rPr>
                <w:rFonts w:hint="eastAsia" w:ascii="宋体" w:hAnsi="宋体" w:eastAsia="宋体" w:cs="宋体"/>
                <w:bCs/>
                <w:color w:val="auto"/>
                <w:sz w:val="16"/>
                <w:szCs w:val="16"/>
              </w:rPr>
              <w:t>从事过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初二、初三的值班管理和教学工作等同于循环教学。教研员和电教教师不作循环教学要求。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568" w:hRule="atLeas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达到____级公开课要求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每年承担校级以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上公开课1次以上，或任现职以来在县级以上开设过教学示范或观摩课1次，或获得县级以上教学比赛奖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其他教育机构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开设县级以上公开课、研究课、培训课、示范课、专题讲座年均不少于3次，其中至少1次在市级以上范围内开设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  <w:t>。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5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有或无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开设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活动课程、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选修课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程或指导学生开展社团活动，并得到良好发展。</w:t>
            </w:r>
          </w:p>
        </w:tc>
        <w:tc>
          <w:tcPr>
            <w:tcW w:w="61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22" w:hRule="exact"/>
          <w:jc w:val="center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近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3年学生对教学的满意度情况：</w:t>
            </w:r>
          </w:p>
        </w:tc>
        <w:tc>
          <w:tcPr>
            <w:tcW w:w="61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15" w:hRule="atLeast"/>
          <w:jc w:val="center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教研科研</w:t>
            </w: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条件</w:t>
            </w:r>
          </w:p>
        </w:tc>
        <w:tc>
          <w:tcPr>
            <w:tcW w:w="656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完成______级(县)以上课题主持或参与排名前____名本学科并通过结题验收或成果鉴定；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49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论文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著作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______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已或未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</w:rPr>
              <w:t>达到要求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  <w:t>（具体要求按照“高级教师评价标准条件”）</w:t>
            </w:r>
          </w:p>
        </w:tc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60" w:hRule="atLeast"/>
          <w:jc w:val="center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7"/>
                <w:szCs w:val="17"/>
                <w:lang w:eastAsia="zh-CN"/>
              </w:rPr>
              <w:t>示范引领条件</w:t>
            </w: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_____(有或无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承担县级以上教研活动。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24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是或否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有培养青年教师。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53" w:hRule="atLeast"/>
          <w:jc w:val="center"/>
        </w:trPr>
        <w:tc>
          <w:tcPr>
            <w:tcW w:w="5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  <w:tc>
          <w:tcPr>
            <w:tcW w:w="65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有或无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</w:rPr>
              <w:t>县（区）级以上人民政府、教育行政部门或教研部门的表彰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奖励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18"/>
                <w:szCs w:val="18"/>
              </w:rPr>
              <w:t>者</w:t>
            </w:r>
            <w:r>
              <w:rPr>
                <w:rFonts w:eastAsia="仿宋_GB2312"/>
                <w:color w:val="000000"/>
                <w:sz w:val="18"/>
                <w:szCs w:val="18"/>
              </w:rPr>
              <w:t>同等条件下优先申报。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  <w:t>　</w:t>
            </w:r>
          </w:p>
        </w:tc>
        <w:tc>
          <w:tcPr>
            <w:tcW w:w="197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25" w:hRule="atLeast"/>
          <w:jc w:val="center"/>
        </w:trPr>
        <w:tc>
          <w:tcPr>
            <w:tcW w:w="57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结论</w:t>
            </w:r>
          </w:p>
        </w:tc>
        <w:tc>
          <w:tcPr>
            <w:tcW w:w="4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是否符合推荐条件：</w:t>
            </w:r>
          </w:p>
        </w:tc>
        <w:tc>
          <w:tcPr>
            <w:tcW w:w="5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0" w:firstLineChars="200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审核小组负责人签名：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color w:val="00000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注：1.此表和单位材料一并上报,供评委评审时参考； 2.此表须进行评前公示；3.凡符合中小学</w:t>
      </w:r>
      <w:r>
        <w:rPr>
          <w:rFonts w:hint="eastAsia" w:ascii="宋体" w:hAnsi="宋体" w:cs="宋体"/>
          <w:kern w:val="0"/>
          <w:sz w:val="18"/>
          <w:szCs w:val="18"/>
          <w:lang w:eastAsia="zh-CN"/>
        </w:rPr>
        <w:t>幼儿园</w:t>
      </w:r>
      <w:r>
        <w:rPr>
          <w:rFonts w:hint="eastAsia" w:ascii="宋体" w:hAnsi="宋体" w:eastAsia="宋体" w:cs="宋体"/>
          <w:kern w:val="0"/>
          <w:sz w:val="18"/>
          <w:szCs w:val="18"/>
        </w:rPr>
        <w:t>高级教师评价条件和文件规定的在对应栏目打"√"；不符合的打“×”；</w:t>
      </w:r>
      <w:r>
        <w:rPr>
          <w:rFonts w:hint="eastAsia" w:ascii="宋体" w:hAnsi="宋体" w:eastAsia="宋体" w:cs="宋体"/>
          <w:sz w:val="18"/>
          <w:szCs w:val="18"/>
        </w:rPr>
        <w:t>4.乡村学校教师不作论文、课题项目、奖项、头衔称号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(</w:t>
      </w:r>
      <w:r>
        <w:rPr>
          <w:rFonts w:hint="eastAsia" w:ascii="宋体" w:hAnsi="宋体" w:eastAsia="宋体" w:cs="宋体"/>
          <w:sz w:val="18"/>
          <w:szCs w:val="18"/>
        </w:rPr>
        <w:t>含表彰荣誉）等刚性要求。5.没有专门特指，均为任现职以来。6.关于班主任年限补充说明：</w:t>
      </w:r>
      <w:r>
        <w:rPr>
          <w:rFonts w:hint="eastAsia" w:ascii="宋体" w:hAnsi="宋体" w:eastAsia="宋体" w:cs="宋体"/>
          <w:b/>
          <w:color w:val="000000"/>
          <w:sz w:val="18"/>
          <w:szCs w:val="18"/>
        </w:rPr>
        <w:t>不作班主任工作年限要求的包括：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①信息技术</w:t>
      </w:r>
      <w:r>
        <w:rPr>
          <w:rFonts w:hint="eastAsia" w:ascii="宋体" w:hAnsi="宋体" w:eastAsia="宋体" w:cs="宋体"/>
          <w:color w:val="000000"/>
          <w:sz w:val="18"/>
          <w:szCs w:val="18"/>
          <w:lang w:eastAsia="zh-CN"/>
        </w:rPr>
        <w:t>(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通用技术）、音乐、体育、美术、科学、综合实践活动、劳动</w:t>
      </w:r>
      <w:r>
        <w:rPr>
          <w:rFonts w:hint="eastAsia" w:ascii="宋体" w:hAnsi="宋体" w:cs="宋体"/>
          <w:color w:val="000000"/>
          <w:sz w:val="18"/>
          <w:szCs w:val="18"/>
          <w:lang w:eastAsia="zh-CN"/>
        </w:rPr>
        <w:t>等学科教师和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特殊教育专职资源教师、康复训练、巡回指导教师，由任教学校提供没有拒绝担任班主任工作的书面证明。②市县级中小学教师发展中心、基础教育教学研究机构、电化教育机构和其他校外教育机构的教师。</w:t>
      </w:r>
      <w:r>
        <w:rPr>
          <w:rFonts w:hint="eastAsia" w:ascii="宋体" w:hAnsi="宋体" w:eastAsia="宋体" w:cs="宋体"/>
          <w:b/>
          <w:color w:val="000000"/>
          <w:sz w:val="18"/>
          <w:szCs w:val="18"/>
        </w:rPr>
        <w:t>相当班主任工作年限的包括：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>①担任共青团专职书记、中小学大队辅导员、德育专职教师、心理健康教育专职教师、年级组长、学校正职校长、正职党委（党支部）书记、分管德育工作的校级领导、政教主任工作年限可按班主任工作年限计算；②担任共青团副书记、中小学副大队辅导员、副政教主任和小学、幼儿园、特殊教育学校副班主任年限2年折算为班主任年限1年；③担任学校中层以上干部3年以上的教师申报高一级职称，任现职以来的班主任工作年限可减半，并相应减少从教以来担任班主任工作年限</w:t>
      </w:r>
      <w:r>
        <w:rPr>
          <w:rFonts w:hint="eastAsia" w:ascii="宋体" w:hAnsi="宋体" w:cs="宋体"/>
          <w:color w:val="000000"/>
          <w:sz w:val="18"/>
          <w:szCs w:val="18"/>
          <w:lang w:eastAsia="zh-CN"/>
        </w:rPr>
        <w:t>。</w:t>
      </w:r>
    </w:p>
    <w:sectPr>
      <w:pgSz w:w="11906" w:h="16838"/>
      <w:pgMar w:top="1020" w:right="1020" w:bottom="1020" w:left="10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E31AE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392311D"/>
    <w:rsid w:val="057817B9"/>
    <w:rsid w:val="07751983"/>
    <w:rsid w:val="094A20B6"/>
    <w:rsid w:val="0B086A39"/>
    <w:rsid w:val="0DD028B8"/>
    <w:rsid w:val="0E297708"/>
    <w:rsid w:val="108300B5"/>
    <w:rsid w:val="113969C6"/>
    <w:rsid w:val="129525E2"/>
    <w:rsid w:val="163017E5"/>
    <w:rsid w:val="1832236F"/>
    <w:rsid w:val="186C39A6"/>
    <w:rsid w:val="20092033"/>
    <w:rsid w:val="20B15E63"/>
    <w:rsid w:val="21197471"/>
    <w:rsid w:val="21306B2C"/>
    <w:rsid w:val="24A56CA7"/>
    <w:rsid w:val="2B8E3528"/>
    <w:rsid w:val="2CE126E4"/>
    <w:rsid w:val="2D1B4A69"/>
    <w:rsid w:val="31C03B0D"/>
    <w:rsid w:val="33705E1F"/>
    <w:rsid w:val="34D46A85"/>
    <w:rsid w:val="3512709F"/>
    <w:rsid w:val="3A414237"/>
    <w:rsid w:val="3AA97F72"/>
    <w:rsid w:val="3B084CDB"/>
    <w:rsid w:val="3D053F47"/>
    <w:rsid w:val="3DEB0EC4"/>
    <w:rsid w:val="40525180"/>
    <w:rsid w:val="41F531E8"/>
    <w:rsid w:val="440E76BA"/>
    <w:rsid w:val="4B4C51F0"/>
    <w:rsid w:val="4E141D71"/>
    <w:rsid w:val="4E1D2ECB"/>
    <w:rsid w:val="4E6F7EDC"/>
    <w:rsid w:val="51384413"/>
    <w:rsid w:val="51823110"/>
    <w:rsid w:val="534F3BB8"/>
    <w:rsid w:val="538316F2"/>
    <w:rsid w:val="559C7BCC"/>
    <w:rsid w:val="59053E8A"/>
    <w:rsid w:val="59551282"/>
    <w:rsid w:val="5B4B2214"/>
    <w:rsid w:val="5D276C9F"/>
    <w:rsid w:val="5DFF21DA"/>
    <w:rsid w:val="62541D77"/>
    <w:rsid w:val="639D7CBB"/>
    <w:rsid w:val="645F1D4F"/>
    <w:rsid w:val="6756552C"/>
    <w:rsid w:val="685F2882"/>
    <w:rsid w:val="692F040A"/>
    <w:rsid w:val="6D447D4C"/>
    <w:rsid w:val="6D6F1B5E"/>
    <w:rsid w:val="73902ECC"/>
    <w:rsid w:val="73B9492C"/>
    <w:rsid w:val="759118E6"/>
    <w:rsid w:val="76D05D27"/>
    <w:rsid w:val="7B0A6BD7"/>
    <w:rsid w:val="7DC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 w:val="0"/>
      <w:ind w:firstLine="420" w:firstLineChars="200"/>
    </w:pPr>
    <w:rPr>
      <w:sz w:val="24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paragraph" w:customStyle="1" w:styleId="9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1748</Words>
  <Characters>1911</Characters>
  <Lines>59</Lines>
  <Paragraphs>16</Paragraphs>
  <TotalTime>9</TotalTime>
  <ScaleCrop>false</ScaleCrop>
  <LinksUpToDate>false</LinksUpToDate>
  <CharactersWithSpaces>2047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2023-06-08T08:06:00Z</cp:lastPrinted>
  <dcterms:modified xsi:type="dcterms:W3CDTF">2023-06-29T09:18:45Z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2EEDA11C85AA4EBDBC998D164E997010</vt:lpwstr>
  </property>
</Properties>
</file>